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Gminnej Komisji Wyborczej w Jasionówce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DE4210" w:rsidRPr="00DE4210">
        <w:rPr>
          <w:rFonts w:ascii="Arial" w:hAnsi="Arial" w:cs="Arial"/>
          <w:b/>
          <w:color w:val="000000"/>
        </w:rPr>
        <w:t>23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2C2446">
        <w:rPr>
          <w:rFonts w:ascii="Arial" w:hAnsi="Arial" w:cs="Arial"/>
          <w:b/>
          <w:bCs/>
          <w:color w:val="000000"/>
        </w:rPr>
        <w:t>kandydatach na</w:t>
      </w:r>
      <w:r w:rsidR="008C24AE">
        <w:rPr>
          <w:rFonts w:ascii="Arial" w:hAnsi="Arial" w:cs="Arial"/>
          <w:b/>
          <w:bCs/>
          <w:color w:val="000000"/>
        </w:rPr>
        <w:br/>
        <w:t>Wójta Gminy Jasionówka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4E3C52" w:rsidRDefault="004E3C52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4210" w:rsidRPr="004E3C52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3C52">
        <w:rPr>
          <w:rFonts w:ascii="Arial" w:hAnsi="Arial" w:cs="Arial"/>
          <w:color w:val="000000"/>
          <w:sz w:val="22"/>
          <w:szCs w:val="22"/>
        </w:rPr>
        <w:t xml:space="preserve">Na podstawie art. </w:t>
      </w:r>
      <w:r w:rsidR="008C24AE" w:rsidRPr="004E3C52">
        <w:rPr>
          <w:rFonts w:ascii="Arial" w:hAnsi="Arial" w:cs="Arial"/>
          <w:color w:val="000000"/>
          <w:sz w:val="22"/>
          <w:szCs w:val="22"/>
        </w:rPr>
        <w:t>4</w:t>
      </w:r>
      <w:r w:rsidR="002C2446" w:rsidRPr="004E3C52">
        <w:rPr>
          <w:rFonts w:ascii="Arial" w:hAnsi="Arial" w:cs="Arial"/>
          <w:color w:val="000000"/>
          <w:sz w:val="22"/>
          <w:szCs w:val="22"/>
        </w:rPr>
        <w:t>81</w:t>
      </w:r>
      <w:r w:rsidRPr="004E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5678C9" w:rsidRPr="004E3C52">
        <w:rPr>
          <w:rFonts w:ascii="Arial" w:hAnsi="Arial" w:cs="Arial"/>
          <w:color w:val="000000"/>
          <w:sz w:val="22"/>
          <w:szCs w:val="22"/>
        </w:rPr>
        <w:t xml:space="preserve">ustawy </w:t>
      </w:r>
      <w:r w:rsidRPr="004E3C52">
        <w:rPr>
          <w:rFonts w:ascii="Arial" w:hAnsi="Arial" w:cs="Arial"/>
          <w:color w:val="000000"/>
          <w:sz w:val="22"/>
          <w:szCs w:val="22"/>
        </w:rPr>
        <w:t xml:space="preserve">z dnia 5 stycznia 2011 r. - Kodeks wyborczy (Dz. U. Nr 21, poz. 112, </w:t>
      </w:r>
      <w:r w:rsidR="004E3C52">
        <w:rPr>
          <w:rFonts w:ascii="Arial" w:hAnsi="Arial" w:cs="Arial"/>
          <w:color w:val="000000"/>
          <w:sz w:val="22"/>
          <w:szCs w:val="22"/>
        </w:rPr>
        <w:br/>
      </w:r>
      <w:r w:rsidRPr="004E3C52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4E3C52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4E3C52">
        <w:rPr>
          <w:rFonts w:ascii="Arial" w:hAnsi="Arial" w:cs="Arial"/>
          <w:color w:val="000000"/>
          <w:sz w:val="22"/>
          <w:szCs w:val="22"/>
        </w:rPr>
        <w:t>. zm.</w:t>
      </w:r>
      <w:r w:rsidR="0007128C" w:rsidRPr="004E3C52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4E3C52">
        <w:rPr>
          <w:rFonts w:ascii="Arial" w:hAnsi="Arial" w:cs="Arial"/>
          <w:color w:val="000000"/>
          <w:sz w:val="22"/>
          <w:szCs w:val="22"/>
        </w:rPr>
        <w:t>)</w:t>
      </w:r>
      <w:r w:rsidR="00C777A6" w:rsidRPr="004E3C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C52">
        <w:rPr>
          <w:rFonts w:ascii="Arial" w:hAnsi="Arial" w:cs="Arial"/>
          <w:color w:val="000000"/>
          <w:sz w:val="22"/>
          <w:szCs w:val="22"/>
        </w:rPr>
        <w:t>Gminna Komisja Wyborcza w Jasionówce</w:t>
      </w:r>
      <w:r w:rsidRPr="004E3C52">
        <w:rPr>
          <w:rFonts w:ascii="Arial" w:hAnsi="Arial" w:cs="Arial"/>
          <w:bCs/>
          <w:color w:val="000000"/>
          <w:sz w:val="22"/>
          <w:szCs w:val="22"/>
        </w:rPr>
        <w:t xml:space="preserve"> podaje do wiadomości </w:t>
      </w:r>
      <w:r w:rsidR="004E3C52" w:rsidRPr="004E3C52">
        <w:rPr>
          <w:rFonts w:ascii="Arial" w:hAnsi="Arial" w:cs="Arial"/>
          <w:bCs/>
          <w:color w:val="000000"/>
          <w:sz w:val="22"/>
          <w:szCs w:val="22"/>
        </w:rPr>
        <w:t xml:space="preserve">publicznej </w:t>
      </w:r>
      <w:r w:rsidRPr="004E3C52">
        <w:rPr>
          <w:rFonts w:ascii="Arial" w:hAnsi="Arial" w:cs="Arial"/>
          <w:bCs/>
          <w:color w:val="000000"/>
          <w:sz w:val="22"/>
          <w:szCs w:val="22"/>
        </w:rPr>
        <w:t>informację</w:t>
      </w:r>
      <w:r w:rsidR="008C24AE" w:rsidRPr="004E3C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E3C52">
        <w:rPr>
          <w:rFonts w:ascii="Arial" w:hAnsi="Arial" w:cs="Arial"/>
          <w:bCs/>
          <w:color w:val="000000"/>
          <w:sz w:val="22"/>
          <w:szCs w:val="22"/>
        </w:rPr>
        <w:br/>
      </w:r>
      <w:r w:rsidR="008C24AE" w:rsidRPr="004E3C52">
        <w:rPr>
          <w:rFonts w:ascii="Arial" w:hAnsi="Arial" w:cs="Arial"/>
          <w:bCs/>
          <w:color w:val="000000"/>
          <w:sz w:val="22"/>
          <w:szCs w:val="22"/>
        </w:rPr>
        <w:t xml:space="preserve">o zarejestrowanych </w:t>
      </w:r>
      <w:r w:rsidR="002C2446" w:rsidRPr="004E3C52">
        <w:rPr>
          <w:rFonts w:ascii="Arial" w:hAnsi="Arial" w:cs="Arial"/>
          <w:bCs/>
          <w:color w:val="000000"/>
          <w:sz w:val="22"/>
          <w:szCs w:val="22"/>
        </w:rPr>
        <w:t>kandydatach na Wójta Gminy Jasionówka</w:t>
      </w:r>
      <w:r w:rsidR="008C24AE" w:rsidRPr="004E3C52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-Siatk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217"/>
        <w:gridCol w:w="673"/>
      </w:tblGrid>
      <w:tr w:rsidR="00D06FBA" w:rsidTr="004E3C52">
        <w:trPr>
          <w:gridAfter w:val="1"/>
          <w:wAfter w:w="673" w:type="dxa"/>
        </w:trPr>
        <w:tc>
          <w:tcPr>
            <w:tcW w:w="450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4E3C52">
        <w:trPr>
          <w:gridAfter w:val="1"/>
          <w:wAfter w:w="673" w:type="dxa"/>
        </w:trPr>
        <w:tc>
          <w:tcPr>
            <w:tcW w:w="450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4E3C52">
        <w:trPr>
          <w:gridAfter w:val="1"/>
          <w:wAfter w:w="673" w:type="dxa"/>
        </w:trPr>
        <w:tc>
          <w:tcPr>
            <w:tcW w:w="450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4E3C52">
        <w:tc>
          <w:tcPr>
            <w:tcW w:w="450" w:type="dxa"/>
          </w:tcPr>
          <w:p w:rsidR="00DE4210" w:rsidRPr="004E3C52" w:rsidRDefault="00DE4210" w:rsidP="002B2274">
            <w:pPr>
              <w:jc w:val="right"/>
              <w:rPr>
                <w:rFonts w:ascii="Arial" w:hAnsi="Arial" w:cs="Arial"/>
                <w:sz w:val="28"/>
              </w:rPr>
            </w:pPr>
            <w:r w:rsidRPr="004E3C52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9890" w:type="dxa"/>
            <w:gridSpan w:val="2"/>
          </w:tcPr>
          <w:p w:rsidR="00DE4210" w:rsidRPr="004E3C52" w:rsidRDefault="000F3F0C" w:rsidP="000F3F0C">
            <w:pPr>
              <w:rPr>
                <w:rFonts w:ascii="Arial" w:hAnsi="Arial" w:cs="Arial"/>
                <w:sz w:val="26"/>
                <w:szCs w:val="26"/>
              </w:rPr>
            </w:pPr>
            <w:r w:rsidRPr="004E3C52">
              <w:rPr>
                <w:rFonts w:ascii="Arial" w:hAnsi="Arial" w:cs="Arial"/>
                <w:b/>
                <w:sz w:val="26"/>
                <w:szCs w:val="26"/>
              </w:rPr>
              <w:t>CHOJNOWSKA Janina</w:t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 xml:space="preserve">, lat 49, wykształcenie wyższe pedagogiczne, </w:t>
            </w:r>
            <w:r w:rsidR="004E3C52" w:rsidRPr="004E3C52">
              <w:rPr>
                <w:rFonts w:ascii="Arial" w:hAnsi="Arial" w:cs="Arial"/>
                <w:sz w:val="26"/>
                <w:szCs w:val="26"/>
              </w:rPr>
              <w:br/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>zam.</w:t>
            </w:r>
            <w:r w:rsidR="004E3C52" w:rsidRPr="004E3C5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>Jasionówka,</w:t>
            </w:r>
            <w:r w:rsidR="004E3C52" w:rsidRPr="004E3C5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>nie należy do partii politycznej</w:t>
            </w:r>
          </w:p>
          <w:p w:rsidR="00D06FBA" w:rsidRPr="004E3C52" w:rsidRDefault="00D06FBA" w:rsidP="000F3F0C">
            <w:pPr>
              <w:rPr>
                <w:rFonts w:ascii="Arial" w:hAnsi="Arial" w:cs="Arial"/>
                <w:sz w:val="26"/>
                <w:szCs w:val="26"/>
              </w:rPr>
            </w:pPr>
            <w:r w:rsidRPr="004E3C52">
              <w:rPr>
                <w:rFonts w:ascii="Arial" w:hAnsi="Arial" w:cs="Arial"/>
                <w:sz w:val="26"/>
                <w:szCs w:val="26"/>
              </w:rPr>
              <w:t>zgłoszona przez KWW NIEZALEŻNI JASIONÓWKA</w:t>
            </w:r>
          </w:p>
        </w:tc>
      </w:tr>
      <w:tr w:rsidR="00D06FBA" w:rsidTr="004E3C52">
        <w:tc>
          <w:tcPr>
            <w:tcW w:w="450" w:type="dxa"/>
          </w:tcPr>
          <w:p w:rsidR="00D06FBA" w:rsidRPr="004E3C52" w:rsidRDefault="00D06FBA" w:rsidP="00D06FB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90" w:type="dxa"/>
            <w:gridSpan w:val="2"/>
          </w:tcPr>
          <w:p w:rsidR="00D06FBA" w:rsidRPr="004E3C52" w:rsidRDefault="00D06FBA" w:rsidP="000F3F0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E4210" w:rsidTr="004E3C52">
        <w:tc>
          <w:tcPr>
            <w:tcW w:w="450" w:type="dxa"/>
          </w:tcPr>
          <w:p w:rsidR="00DE4210" w:rsidRPr="004E3C52" w:rsidRDefault="00DE4210" w:rsidP="002B2274">
            <w:pPr>
              <w:jc w:val="right"/>
              <w:rPr>
                <w:rFonts w:ascii="Arial" w:hAnsi="Arial" w:cs="Arial"/>
                <w:sz w:val="28"/>
              </w:rPr>
            </w:pPr>
            <w:r w:rsidRPr="004E3C52">
              <w:rPr>
                <w:rFonts w:ascii="Arial" w:hAnsi="Arial" w:cs="Arial"/>
                <w:sz w:val="28"/>
              </w:rPr>
              <w:t>2.</w:t>
            </w:r>
          </w:p>
        </w:tc>
        <w:tc>
          <w:tcPr>
            <w:tcW w:w="9890" w:type="dxa"/>
            <w:gridSpan w:val="2"/>
          </w:tcPr>
          <w:p w:rsidR="00DE4210" w:rsidRPr="004E3C52" w:rsidRDefault="000F3F0C" w:rsidP="000F3F0C">
            <w:pPr>
              <w:rPr>
                <w:rFonts w:ascii="Arial" w:hAnsi="Arial" w:cs="Arial"/>
                <w:sz w:val="26"/>
                <w:szCs w:val="26"/>
              </w:rPr>
            </w:pPr>
            <w:r w:rsidRPr="004E3C52">
              <w:rPr>
                <w:rFonts w:ascii="Arial" w:hAnsi="Arial" w:cs="Arial"/>
                <w:b/>
                <w:sz w:val="26"/>
                <w:szCs w:val="26"/>
              </w:rPr>
              <w:t>KITLAS Wiesława</w:t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 xml:space="preserve">, lat 57, wykształcenie wyższe przyrodniczo-humanistyczne, </w:t>
            </w:r>
            <w:r w:rsidR="004E3C52" w:rsidRPr="004E3C52">
              <w:rPr>
                <w:rFonts w:ascii="Arial" w:hAnsi="Arial" w:cs="Arial"/>
                <w:sz w:val="26"/>
                <w:szCs w:val="26"/>
              </w:rPr>
              <w:br/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>zam. Słomianka,</w:t>
            </w:r>
            <w:r w:rsidR="004E3C52" w:rsidRPr="004E3C5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>nie należy do partii politycznej</w:t>
            </w:r>
          </w:p>
          <w:p w:rsidR="00D06FBA" w:rsidRPr="004E3C52" w:rsidRDefault="00D06FBA" w:rsidP="000F3F0C">
            <w:pPr>
              <w:rPr>
                <w:rFonts w:ascii="Arial" w:hAnsi="Arial" w:cs="Arial"/>
                <w:sz w:val="26"/>
                <w:szCs w:val="26"/>
              </w:rPr>
            </w:pPr>
            <w:r w:rsidRPr="004E3C52">
              <w:rPr>
                <w:rFonts w:ascii="Arial" w:hAnsi="Arial" w:cs="Arial"/>
                <w:sz w:val="26"/>
                <w:szCs w:val="26"/>
              </w:rPr>
              <w:t>zgłoszona przez KWW LEPSZA GMINA</w:t>
            </w:r>
          </w:p>
        </w:tc>
      </w:tr>
      <w:tr w:rsidR="00D06FBA" w:rsidTr="004E3C52">
        <w:tc>
          <w:tcPr>
            <w:tcW w:w="450" w:type="dxa"/>
          </w:tcPr>
          <w:p w:rsidR="00D06FBA" w:rsidRPr="004E3C52" w:rsidRDefault="00D06FBA" w:rsidP="00D06FB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90" w:type="dxa"/>
            <w:gridSpan w:val="2"/>
          </w:tcPr>
          <w:p w:rsidR="00D06FBA" w:rsidRPr="004E3C52" w:rsidRDefault="00D06FBA" w:rsidP="000F3F0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E4210" w:rsidTr="004E3C52">
        <w:tc>
          <w:tcPr>
            <w:tcW w:w="450" w:type="dxa"/>
          </w:tcPr>
          <w:p w:rsidR="00DE4210" w:rsidRPr="004E3C52" w:rsidRDefault="00DE4210" w:rsidP="002B2274">
            <w:pPr>
              <w:jc w:val="right"/>
              <w:rPr>
                <w:rFonts w:ascii="Arial" w:hAnsi="Arial" w:cs="Arial"/>
                <w:sz w:val="28"/>
              </w:rPr>
            </w:pPr>
            <w:r w:rsidRPr="004E3C52"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9890" w:type="dxa"/>
            <w:gridSpan w:val="2"/>
          </w:tcPr>
          <w:p w:rsidR="00DE4210" w:rsidRPr="004E3C52" w:rsidRDefault="000F3F0C" w:rsidP="000F3F0C">
            <w:pPr>
              <w:rPr>
                <w:rFonts w:ascii="Arial" w:hAnsi="Arial" w:cs="Arial"/>
                <w:sz w:val="26"/>
                <w:szCs w:val="26"/>
              </w:rPr>
            </w:pPr>
            <w:r w:rsidRPr="004E3C52">
              <w:rPr>
                <w:rFonts w:ascii="Arial" w:hAnsi="Arial" w:cs="Arial"/>
                <w:b/>
                <w:sz w:val="26"/>
                <w:szCs w:val="26"/>
              </w:rPr>
              <w:t>KOCHAŃSKI Jacek</w:t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 xml:space="preserve">, lat 49, wykształcenie wyższe pedagogiczne, </w:t>
            </w:r>
            <w:r w:rsidR="004E3C52" w:rsidRPr="004E3C52">
              <w:rPr>
                <w:rFonts w:ascii="Arial" w:hAnsi="Arial" w:cs="Arial"/>
                <w:sz w:val="26"/>
                <w:szCs w:val="26"/>
              </w:rPr>
              <w:br/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>zam. Jasionówka,</w:t>
            </w:r>
            <w:r w:rsidR="004E3C52" w:rsidRPr="004E3C5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>nie należy do partii politycznej</w:t>
            </w:r>
          </w:p>
          <w:p w:rsidR="00D06FBA" w:rsidRPr="004E3C52" w:rsidRDefault="00D06FBA" w:rsidP="000F3F0C">
            <w:pPr>
              <w:rPr>
                <w:rFonts w:ascii="Arial" w:hAnsi="Arial" w:cs="Arial"/>
                <w:sz w:val="26"/>
                <w:szCs w:val="26"/>
              </w:rPr>
            </w:pPr>
            <w:r w:rsidRPr="004E3C52">
              <w:rPr>
                <w:rFonts w:ascii="Arial" w:hAnsi="Arial" w:cs="Arial"/>
                <w:sz w:val="26"/>
                <w:szCs w:val="26"/>
              </w:rPr>
              <w:t>zgłoszony przez KWW SAMORZĄD GMINY JASIONÓWKA</w:t>
            </w:r>
          </w:p>
        </w:tc>
      </w:tr>
      <w:tr w:rsidR="00D06FBA" w:rsidTr="004E3C52">
        <w:tc>
          <w:tcPr>
            <w:tcW w:w="450" w:type="dxa"/>
          </w:tcPr>
          <w:p w:rsidR="00D06FBA" w:rsidRPr="004E3C52" w:rsidRDefault="00D06FBA" w:rsidP="00D06FB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90" w:type="dxa"/>
            <w:gridSpan w:val="2"/>
          </w:tcPr>
          <w:p w:rsidR="00D06FBA" w:rsidRPr="004E3C52" w:rsidRDefault="00D06FBA" w:rsidP="000F3F0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E4210" w:rsidTr="004E3C52">
        <w:tc>
          <w:tcPr>
            <w:tcW w:w="450" w:type="dxa"/>
          </w:tcPr>
          <w:p w:rsidR="00DE4210" w:rsidRPr="004E3C52" w:rsidRDefault="00DE4210" w:rsidP="002B2274">
            <w:pPr>
              <w:jc w:val="right"/>
              <w:rPr>
                <w:rFonts w:ascii="Arial" w:hAnsi="Arial" w:cs="Arial"/>
                <w:sz w:val="28"/>
              </w:rPr>
            </w:pPr>
            <w:r w:rsidRPr="004E3C52"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9890" w:type="dxa"/>
            <w:gridSpan w:val="2"/>
          </w:tcPr>
          <w:p w:rsidR="00DE4210" w:rsidRPr="004E3C52" w:rsidRDefault="000F3F0C" w:rsidP="000F3F0C">
            <w:pPr>
              <w:rPr>
                <w:rFonts w:ascii="Arial" w:hAnsi="Arial" w:cs="Arial"/>
                <w:sz w:val="26"/>
                <w:szCs w:val="26"/>
              </w:rPr>
            </w:pPr>
            <w:r w:rsidRPr="004E3C52">
              <w:rPr>
                <w:rFonts w:ascii="Arial" w:hAnsi="Arial" w:cs="Arial"/>
                <w:b/>
                <w:sz w:val="26"/>
                <w:szCs w:val="26"/>
              </w:rPr>
              <w:t>ZAWADZKI Leszek</w:t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 xml:space="preserve">, lat 38, wykształcenie średnie mechaniczne, </w:t>
            </w:r>
            <w:r w:rsidR="004E3C52" w:rsidRPr="004E3C52">
              <w:rPr>
                <w:rFonts w:ascii="Arial" w:hAnsi="Arial" w:cs="Arial"/>
                <w:sz w:val="26"/>
                <w:szCs w:val="26"/>
              </w:rPr>
              <w:br/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>zam. Koziniec,</w:t>
            </w:r>
            <w:r w:rsidR="004E3C52" w:rsidRPr="004E3C5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D5DDC" w:rsidRPr="004E3C52">
              <w:rPr>
                <w:rFonts w:ascii="Arial" w:hAnsi="Arial" w:cs="Arial"/>
                <w:sz w:val="26"/>
                <w:szCs w:val="26"/>
              </w:rPr>
              <w:t>nie należy do partii politycznej</w:t>
            </w:r>
          </w:p>
          <w:p w:rsidR="00D06FBA" w:rsidRPr="004E3C52" w:rsidRDefault="00D06FBA" w:rsidP="000F3F0C">
            <w:pPr>
              <w:rPr>
                <w:rFonts w:ascii="Arial" w:hAnsi="Arial" w:cs="Arial"/>
                <w:sz w:val="26"/>
                <w:szCs w:val="26"/>
              </w:rPr>
            </w:pPr>
            <w:r w:rsidRPr="004E3C52">
              <w:rPr>
                <w:rFonts w:ascii="Arial" w:hAnsi="Arial" w:cs="Arial"/>
                <w:sz w:val="26"/>
                <w:szCs w:val="26"/>
              </w:rPr>
              <w:t>zgłoszony przez KWW RODZINA PRACA ROZWÓJ</w:t>
            </w:r>
          </w:p>
        </w:tc>
      </w:tr>
    </w:tbl>
    <w:p w:rsidR="00DE4210" w:rsidRDefault="00DE4210"/>
    <w:p w:rsidR="004E3C52" w:rsidRDefault="004E3C52"/>
    <w:p w:rsidR="004E3C52" w:rsidRDefault="004E3C52"/>
    <w:p w:rsidR="0083741D" w:rsidRDefault="0083741D"/>
    <w:p w:rsidR="0083741D" w:rsidRDefault="00274CFE">
      <w:r w:rsidRPr="00E77E11">
        <w:rPr>
          <w:noProof/>
        </w:rPr>
        <w:drawing>
          <wp:anchor distT="0" distB="0" distL="114300" distR="114300" simplePos="0" relativeHeight="251659264" behindDoc="0" locked="0" layoutInCell="1" allowOverlap="1" wp14:anchorId="7556838B" wp14:editId="13017225">
            <wp:simplePos x="0" y="0"/>
            <wp:positionH relativeFrom="column">
              <wp:posOffset>781050</wp:posOffset>
            </wp:positionH>
            <wp:positionV relativeFrom="paragraph">
              <wp:posOffset>146685</wp:posOffset>
            </wp:positionV>
            <wp:extent cx="1270800" cy="1260000"/>
            <wp:effectExtent l="133350" t="133350" r="139065" b="14986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4" t="59210" r="48578" b="21069"/>
                    <a:stretch/>
                  </pic:blipFill>
                  <pic:spPr bwMode="auto">
                    <a:xfrm rot="20789360">
                      <a:off x="0" y="0"/>
                      <a:ext cx="12708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612" w:rsidRDefault="00AC2612" w:rsidP="00514AF8">
      <w:pPr>
        <w:rPr>
          <w:sz w:val="16"/>
          <w:szCs w:val="16"/>
        </w:rPr>
      </w:pP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E3C52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="004E3C52">
        <w:rPr>
          <w:rFonts w:ascii="Arial" w:hAnsi="Arial" w:cs="Arial"/>
          <w:b/>
          <w:bCs/>
          <w:color w:val="000000"/>
          <w:sz w:val="20"/>
          <w:szCs w:val="20"/>
        </w:rPr>
        <w:t>ąca</w:t>
      </w:r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 xml:space="preserve">Gminnej Komisji Wyborczej </w:t>
      </w:r>
      <w:r w:rsidR="004E3C52">
        <w:rPr>
          <w:rFonts w:ascii="Arial" w:hAnsi="Arial" w:cs="Arial"/>
          <w:b/>
          <w:color w:val="000000"/>
          <w:sz w:val="20"/>
          <w:szCs w:val="20"/>
        </w:rPr>
        <w:br/>
        <w:t>w</w:t>
      </w:r>
      <w:r w:rsidRPr="003E40A1">
        <w:rPr>
          <w:rFonts w:ascii="Arial" w:hAnsi="Arial" w:cs="Arial"/>
          <w:b/>
          <w:color w:val="000000"/>
          <w:sz w:val="20"/>
          <w:szCs w:val="20"/>
        </w:rPr>
        <w:t xml:space="preserve"> Jasionówce</w:t>
      </w:r>
    </w:p>
    <w:p w:rsidR="004E3C52" w:rsidRDefault="004E3C52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E3C52" w:rsidRPr="004E3C52" w:rsidRDefault="00000026" w:rsidP="003E40A1">
      <w:pPr>
        <w:ind w:left="6237"/>
        <w:jc w:val="center"/>
        <w:rPr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color w:val="000000"/>
          <w:sz w:val="20"/>
          <w:szCs w:val="20"/>
        </w:rPr>
        <w:t xml:space="preserve">/-/ </w:t>
      </w:r>
      <w:r w:rsidR="004E3C52" w:rsidRPr="004E3C52">
        <w:rPr>
          <w:rFonts w:ascii="Arial" w:hAnsi="Arial" w:cs="Arial"/>
          <w:i/>
          <w:color w:val="000000"/>
          <w:sz w:val="20"/>
          <w:szCs w:val="20"/>
        </w:rPr>
        <w:t xml:space="preserve">Teresa </w:t>
      </w:r>
      <w:proofErr w:type="spellStart"/>
      <w:r w:rsidR="004E3C52" w:rsidRPr="004E3C52">
        <w:rPr>
          <w:rFonts w:ascii="Arial" w:hAnsi="Arial" w:cs="Arial"/>
          <w:i/>
          <w:color w:val="000000"/>
          <w:sz w:val="20"/>
          <w:szCs w:val="20"/>
        </w:rPr>
        <w:t>Karłuk</w:t>
      </w:r>
      <w:proofErr w:type="spellEnd"/>
      <w:r w:rsidR="004E3C52" w:rsidRPr="004E3C52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sectPr w:rsidR="004E3C52" w:rsidRPr="004E3C52" w:rsidSect="0083741D">
      <w:footerReference w:type="first" r:id="rId9"/>
      <w:pgSz w:w="11906" w:h="16838"/>
      <w:pgMar w:top="851" w:right="746" w:bottom="1276" w:left="851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BC" w:rsidRDefault="003A35BC" w:rsidP="0001403C">
      <w:r>
        <w:separator/>
      </w:r>
    </w:p>
  </w:endnote>
  <w:endnote w:type="continuationSeparator" w:id="0">
    <w:p w:rsidR="003A35BC" w:rsidRDefault="003A35BC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8C" w:rsidRDefault="0007128C">
    <w:pPr>
      <w:pStyle w:val="Stopka"/>
      <w:rPr>
        <w:vertAlign w:val="superscript"/>
      </w:rPr>
    </w:pPr>
  </w:p>
  <w:p w:rsidR="009E4A78" w:rsidRPr="009E4A78" w:rsidRDefault="004E3C52">
    <w:pPr>
      <w:pStyle w:val="Stopka"/>
      <w:rPr>
        <w:sz w:val="16"/>
        <w:szCs w:val="16"/>
      </w:rPr>
    </w:pPr>
    <w:r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0</wp:posOffset>
              </wp:positionV>
              <wp:extent cx="1517650" cy="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7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F79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0;width:1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w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NHuYTY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"/>
          </w:pict>
        </mc:Fallback>
      </mc:AlternateConten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</w:t>
    </w:r>
    <w:r w:rsidR="00C05F9F">
      <w:rPr>
        <w:sz w:val="16"/>
        <w:szCs w:val="16"/>
      </w:rPr>
      <w:t>. 179, 180 i 1072.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BC" w:rsidRDefault="003A35BC" w:rsidP="0001403C">
      <w:r>
        <w:separator/>
      </w:r>
    </w:p>
  </w:footnote>
  <w:footnote w:type="continuationSeparator" w:id="0">
    <w:p w:rsidR="003A35BC" w:rsidRDefault="003A35BC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E6"/>
    <w:rsid w:val="0000002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3EB3"/>
    <w:rsid w:val="000D7F68"/>
    <w:rsid w:val="000E33B2"/>
    <w:rsid w:val="000E4666"/>
    <w:rsid w:val="000F3F0C"/>
    <w:rsid w:val="000F4DF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74CFE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35BC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E3C52"/>
    <w:rsid w:val="004F7E63"/>
    <w:rsid w:val="005030DE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00CE"/>
    <w:rsid w:val="00823311"/>
    <w:rsid w:val="00825DA5"/>
    <w:rsid w:val="00836936"/>
    <w:rsid w:val="0083741D"/>
    <w:rsid w:val="008467CC"/>
    <w:rsid w:val="00876CC7"/>
    <w:rsid w:val="0088451E"/>
    <w:rsid w:val="008A75DC"/>
    <w:rsid w:val="008B2490"/>
    <w:rsid w:val="008B7613"/>
    <w:rsid w:val="008C0246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1306F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65CB5E-4614-4AFA-BC6E-7F2F1EAC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E562-B94E-4954-A6F4-1EB90F81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admin</cp:lastModifiedBy>
  <cp:revision>4</cp:revision>
  <cp:lastPrinted>2014-10-23T12:52:00Z</cp:lastPrinted>
  <dcterms:created xsi:type="dcterms:W3CDTF">2014-10-24T12:51:00Z</dcterms:created>
  <dcterms:modified xsi:type="dcterms:W3CDTF">2014-10-24T12:54:00Z</dcterms:modified>
</cp:coreProperties>
</file>