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B7" w:rsidRDefault="00E36B18" w:rsidP="00E36B18">
      <w:pPr>
        <w:spacing w:line="36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1270</wp:posOffset>
                </wp:positionV>
                <wp:extent cx="6150610" cy="2831465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83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1B7" w:rsidRDefault="00823609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after="0" w:line="480" w:lineRule="exact"/>
                              <w:ind w:right="20"/>
                            </w:pPr>
                            <w:bookmarkStart w:id="0" w:name="bookmark0"/>
                            <w:r>
                              <w:t>OBWIESZCZENIE</w:t>
                            </w:r>
                            <w:bookmarkEnd w:id="0"/>
                          </w:p>
                          <w:p w:rsidR="001E71B7" w:rsidRDefault="00823609">
                            <w:pPr>
                              <w:pStyle w:val="Nagwek2"/>
                              <w:keepNext/>
                              <w:keepLines/>
                              <w:shd w:val="clear" w:color="auto" w:fill="auto"/>
                              <w:spacing w:before="0"/>
                              <w:ind w:right="20"/>
                            </w:pPr>
                            <w:bookmarkStart w:id="1" w:name="bookmark1"/>
                            <w:r>
                              <w:t>WÓJTA GMINY JASIONÓWKA</w:t>
                            </w:r>
                            <w:r>
                              <w:br/>
                              <w:t>z dnia 09 września 2015</w:t>
                            </w:r>
                            <w:r w:rsidR="00E36B18">
                              <w:t xml:space="preserve"> </w:t>
                            </w:r>
                            <w:r>
                              <w:t>r.</w:t>
                            </w:r>
                            <w:bookmarkEnd w:id="1"/>
                          </w:p>
                          <w:p w:rsidR="001E71B7" w:rsidRDefault="00823609">
                            <w:pPr>
                              <w:pStyle w:val="Teksttreci3"/>
                              <w:shd w:val="clear" w:color="auto" w:fill="auto"/>
                              <w:spacing w:after="271"/>
                              <w:ind w:right="20"/>
                            </w:pPr>
                            <w:r>
                              <w:t>o numerach oraz granicach stałych obwodów głosowania oraz siedzibach</w:t>
                            </w:r>
                            <w:r>
                              <w:br/>
                              <w:t>obwodowych komisji wyborczych, w tym o siedzibach obwodowych komisji</w:t>
                            </w:r>
                            <w:r>
                              <w:br/>
                              <w:t>wyborczych dostosowanych do potrzeb osób niepełnosprawnych, a także o</w:t>
                            </w:r>
                            <w:r>
                              <w:br/>
                              <w:t>możliwości głosowania korespondencyjnego i przez pełnomocnika w wyborach do</w:t>
                            </w:r>
                            <w:r>
                              <w:br/>
                              <w:t>Sejmu Rzeczypospolitej Polskiej i do Senatu Rzeczypospolitej Polskiej,</w:t>
                            </w:r>
                            <w:r>
                              <w:br/>
                              <w:t>zarządzonych na dzień 25 października 2015</w:t>
                            </w:r>
                            <w:r w:rsidR="00E36B18">
                              <w:t xml:space="preserve"> </w:t>
                            </w:r>
                            <w:r>
                              <w:t>r.</w:t>
                            </w:r>
                          </w:p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Na podstawie art. 16 § 1 ustawy z dnia 5 stycznia 20lir. Kodeks wyborczy ( Dz. U. Nr 21, poz. 112, Nr 26, poz. 134, Nr 94, poz. 550, Nr 102, poz. 588, Nr 134, poz. 777, Nr 147, poz. 881, Nr 149, poz. 889, Nr 171, poz. 1016 i Nr 217, poz.1281, z 2012r. poz. 849,951 i 1529 z 2014r. poz. 179 i 180, poz. 1072 oraz z 2015r. poz.1043, poz.1044, poz.1045) Wójt Gminy Jasionówka podaje do publicznej </w:t>
                            </w:r>
                            <w:r w:rsidRPr="00E36B18">
                              <w:rPr>
                                <w:rStyle w:val="Teksttreci2Exact"/>
                              </w:rPr>
                              <w:t>wi</w:t>
                            </w:r>
                            <w:r w:rsidRPr="00E36B18">
                              <w:rPr>
                                <w:rStyle w:val="Teksttreci2Exact0"/>
                                <w:u w:val="none"/>
                              </w:rPr>
                              <w:t>adomości wyborców informację</w:t>
                            </w:r>
                            <w:r>
                              <w:rPr>
                                <w:rStyle w:val="Teksttreci2Exact"/>
                              </w:rPr>
                              <w:t xml:space="preserve"> 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65pt;margin-top:.1pt;width:484.3pt;height:222.9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ParA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4FpjrjoDJwehjATe9hG7psmarhXlRfFeJi2RK+obdSirGlpIbsfHPTPbk6&#10;4SgDsh4/iBrCkK0WFmjfyN6UDoqBAB269HTsjEmlgs3Yj7zYh6MKzoLk0g/jyMYg2Xx9kEq/o6JH&#10;xsixhNZbeLK7V9qkQ7LZxUTjomRdZ9vf8bMNcJx2IDhcNWcmDdvNH6mXrpJVEjphEK+c0CsK57Zc&#10;hk5c+ldRcVksl4X/08T1w6xldU25CTMryw//rHMHjU+aOGpLiY7VBs6kpORmvewk2hFQdmm/Q0FO&#10;3NzzNGwRgMsLSn4QendB6pRxcuWEZRg56ZWXOJ6f3qWxF6ZhUZ5Tumec/jslNOY4jYJoUtNvuXn2&#10;e82NZD3TMDs61uc4OTqRzGhwxWvbWk1YN9knpTDpP5cC2j032irWiHSSq96v94BiZLwW9RNoVwpQ&#10;FqgQBh4YrZDfMRpheORYfdsSSTHq3nPQv5k0syFnYz0bhFdwNccao8lc6mkibQfJNi0gzy/sFt5I&#10;yax6n7M4vCwYCJbEYXiZiXP6b72eR+ziFwAAAP//AwBQSwMEFAAGAAgAAAAhAP1BKCfbAAAABwEA&#10;AA8AAABkcnMvZG93bnJldi54bWxMjkFPhDAUhO8m/ofmmXgxbgE3aJGyMUYv3ly9eOvSJxDbV0K7&#10;gPvrfZ70NJnMZOard6t3YsYpDoE05JsMBFIb7ECdhve35+s7EDEZssYFQg3fGGHXnJ/VprJhoVec&#10;96kTPEKxMhr6lMZKytj26E3chBGJs88weZPYTp20k1l43DtZZFkpvRmIH3oz4mOP7df+6DWU69N4&#10;9aKwWE6tm+njlOcJc60vL9aHexAJ1/RXhl98RoeGmQ7hSDYKp6FQN9xkBcGpUrcKxEHDdlvmIJta&#10;/udvfgAAAP//AwBQSwECLQAUAAYACAAAACEAtoM4kv4AAADhAQAAEwAAAAAAAAAAAAAAAAAAAAAA&#10;W0NvbnRlbnRfVHlwZXNdLnhtbFBLAQItABQABgAIAAAAIQA4/SH/1gAAAJQBAAALAAAAAAAAAAAA&#10;AAAAAC8BAABfcmVscy8ucmVsc1BLAQItABQABgAIAAAAIQD7GwParAIAAKoFAAAOAAAAAAAAAAAA&#10;AAAAAC4CAABkcnMvZTJvRG9jLnhtbFBLAQItABQABgAIAAAAIQD9QSgn2wAAAAcBAAAPAAAAAAAA&#10;AAAAAAAAAAYFAABkcnMvZG93bnJldi54bWxQSwUGAAAAAAQABADzAAAADgYAAAAA&#10;" filled="f" stroked="f">
                <v:textbox style="mso-fit-shape-to-text:t" inset="0,0,0,0">
                  <w:txbxContent>
                    <w:p w:rsidR="001E71B7" w:rsidRDefault="00823609">
                      <w:pPr>
                        <w:pStyle w:val="Nagwek1"/>
                        <w:keepNext/>
                        <w:keepLines/>
                        <w:shd w:val="clear" w:color="auto" w:fill="auto"/>
                        <w:spacing w:after="0" w:line="480" w:lineRule="exact"/>
                        <w:ind w:right="20"/>
                      </w:pPr>
                      <w:bookmarkStart w:id="2" w:name="bookmark0"/>
                      <w:r>
                        <w:t>OBWIESZCZENIE</w:t>
                      </w:r>
                      <w:bookmarkEnd w:id="2"/>
                    </w:p>
                    <w:p w:rsidR="001E71B7" w:rsidRDefault="00823609">
                      <w:pPr>
                        <w:pStyle w:val="Nagwek2"/>
                        <w:keepNext/>
                        <w:keepLines/>
                        <w:shd w:val="clear" w:color="auto" w:fill="auto"/>
                        <w:spacing w:before="0"/>
                        <w:ind w:right="20"/>
                      </w:pPr>
                      <w:bookmarkStart w:id="3" w:name="bookmark1"/>
                      <w:r>
                        <w:t>WÓJTA GMINY JASIONÓWKA</w:t>
                      </w:r>
                      <w:r>
                        <w:br/>
                        <w:t>z dnia 09 września 2015</w:t>
                      </w:r>
                      <w:r w:rsidR="00E36B18">
                        <w:t xml:space="preserve"> </w:t>
                      </w:r>
                      <w:r>
                        <w:t>r.</w:t>
                      </w:r>
                      <w:bookmarkEnd w:id="3"/>
                    </w:p>
                    <w:p w:rsidR="001E71B7" w:rsidRDefault="00823609">
                      <w:pPr>
                        <w:pStyle w:val="Teksttreci3"/>
                        <w:shd w:val="clear" w:color="auto" w:fill="auto"/>
                        <w:spacing w:after="271"/>
                        <w:ind w:right="20"/>
                      </w:pPr>
                      <w:r>
                        <w:t>o numerach oraz granicach stałych obwodów głosowania oraz siedzibach</w:t>
                      </w:r>
                      <w:r>
                        <w:br/>
                        <w:t>obwodowych komisji wyborczych, w tym o siedzibach obwodowych komisji</w:t>
                      </w:r>
                      <w:r>
                        <w:br/>
                        <w:t>wyborczych dostosowanych do potrzeb osób niepełnosprawnych, a także o</w:t>
                      </w:r>
                      <w:r>
                        <w:br/>
                        <w:t>możliwości głosowania korespondencyjnego i przez pełnomocnika w wyborach do</w:t>
                      </w:r>
                      <w:r>
                        <w:br/>
                        <w:t>Sejmu Rzeczypospolitej Polskiej i do Senatu Rzeczypospolitej Polskiej,</w:t>
                      </w:r>
                      <w:r>
                        <w:br/>
                        <w:t>zarządzonych na dzień 25 października 2015</w:t>
                      </w:r>
                      <w:r w:rsidR="00E36B18">
                        <w:t xml:space="preserve"> </w:t>
                      </w:r>
                      <w:r>
                        <w:t>r.</w:t>
                      </w:r>
                    </w:p>
                    <w:p w:rsidR="001E71B7" w:rsidRDefault="00823609">
                      <w:pPr>
                        <w:pStyle w:val="Teksttreci20"/>
                        <w:shd w:val="clear" w:color="auto" w:fill="auto"/>
                        <w:spacing w:before="0"/>
                      </w:pPr>
                      <w:r>
                        <w:rPr>
                          <w:rStyle w:val="Teksttreci2Exact"/>
                        </w:rPr>
                        <w:t xml:space="preserve">Na podstawie art. 16 § 1 ustawy z dnia 5 stycznia 20lir. Kodeks wyborczy ( Dz. U. Nr 21, poz. 112, Nr 26, poz. 134, Nr 94, poz. 550, Nr 102, poz. 588, Nr 134, poz. 777, Nr 147, poz. 881, Nr 149, poz. 889, Nr 171, poz. 1016 i Nr 217, poz.1281, z 2012r. poz. 849,951 i 1529 z 2014r. poz. 179 i 180, poz. 1072 oraz z 2015r. poz.1043, poz.1044, poz.1045) Wójt Gminy Jasionówka podaje do publicznej </w:t>
                      </w:r>
                      <w:r w:rsidRPr="00E36B18">
                        <w:rPr>
                          <w:rStyle w:val="Teksttreci2Exact"/>
                        </w:rPr>
                        <w:t>wi</w:t>
                      </w:r>
                      <w:r w:rsidRPr="00E36B18">
                        <w:rPr>
                          <w:rStyle w:val="Teksttreci2Exact0"/>
                          <w:u w:val="none"/>
                        </w:rPr>
                        <w:t>adomości wyborców informację</w:t>
                      </w:r>
                      <w:r>
                        <w:rPr>
                          <w:rStyle w:val="Teksttreci2Exact"/>
                        </w:rPr>
                        <w:t xml:space="preserve"> 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192405</wp:posOffset>
                </wp:positionH>
                <wp:positionV relativeFrom="paragraph">
                  <wp:posOffset>3032760</wp:posOffset>
                </wp:positionV>
                <wp:extent cx="6135370" cy="3914140"/>
                <wp:effectExtent l="3810" t="0" r="4445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391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2"/>
                              <w:gridCol w:w="4474"/>
                              <w:gridCol w:w="3686"/>
                            </w:tblGrid>
                            <w:tr w:rsidR="001E71B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 w:line="288" w:lineRule="exact"/>
                                    <w:ind w:firstLine="180"/>
                                    <w:jc w:val="left"/>
                                  </w:pPr>
                                  <w:r>
                                    <w:rPr>
                                      <w:rStyle w:val="PogrubienieTeksttreci213pt"/>
                                    </w:rPr>
                                    <w:t>Nr obwodu głosowania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 w:line="260" w:lineRule="exact"/>
                                    <w:jc w:val="center"/>
                                  </w:pPr>
                                  <w:r>
                                    <w:rPr>
                                      <w:rStyle w:val="PogrubienieTeksttreci213pt"/>
                                    </w:rPr>
                                    <w:t>Granice obwodu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E71B7" w:rsidRDefault="00823609" w:rsidP="00E36B18">
                                  <w:pPr>
                                    <w:pStyle w:val="Teksttreci20"/>
                                    <w:shd w:val="clear" w:color="auto" w:fill="auto"/>
                                    <w:spacing w:before="0" w:line="302" w:lineRule="exact"/>
                                    <w:jc w:val="center"/>
                                  </w:pPr>
                                  <w:r>
                                    <w:rPr>
                                      <w:rStyle w:val="PogrubienieTeksttreci213pt"/>
                                    </w:rPr>
                                    <w:t xml:space="preserve">Siedziba obwodowej komisji </w:t>
                                  </w:r>
                                  <w:r w:rsidR="00E36B18">
                                    <w:rPr>
                                      <w:rStyle w:val="PogrubienieTeksttreci213pt"/>
                                    </w:rPr>
                                    <w:t>wyborczej</w:t>
                                  </w:r>
                                </w:p>
                              </w:tc>
                            </w:tr>
                            <w:tr w:rsidR="001E71B7">
                              <w:trPr>
                                <w:trHeight w:hRule="exact" w:val="2496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 w:line="64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Teksttreci2Sylfaen13pt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  <w:r>
                                    <w:rPr>
                                      <w:rStyle w:val="Teksttreci2CordiaUPC32pt"/>
                                      <w:b w:val="0"/>
                                      <w:bCs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 w:line="298" w:lineRule="exact"/>
                                    <w:jc w:val="left"/>
                                  </w:pPr>
                                  <w:r>
                                    <w:rPr>
                                      <w:rStyle w:val="PogrubienieTeksttreci212ptKursywa"/>
                                    </w:rPr>
                                    <w:t>Część Gminy obejmująca sołectwa</w:t>
                                  </w:r>
                                  <w:r>
                                    <w:rPr>
                                      <w:rStyle w:val="PogrubienieTeksttreci213pt"/>
                                    </w:rPr>
                                    <w:t>: Brzozówka Folwarczna, Dobrzyniówka. Kujbiedy, Czarnystok, Górnystok, Jasionóweczka, Kalinówka Królewska, Kąty, Łękobudy, Krasne Folwarczne, Krasne Małe, Krasne Stare, Milewskie.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>
                                    <w:rPr>
                                      <w:rStyle w:val="PogrubienieTeksttreci213pt"/>
                                    </w:rPr>
                                    <w:t xml:space="preserve">Zespół Szkolno - Przedszkolny w Jasionówce, ul. Knyszyńska 21B tel. 085 71 60 050 </w:t>
                                  </w:r>
                                  <w:r>
                                    <w:rPr>
                                      <w:rStyle w:val="PogrubienieTeksttreci212ptKursywa"/>
                                    </w:rPr>
                                    <w:t>Lokal dostosowany do potrzeb osób niepełnosprawnych.</w:t>
                                  </w:r>
                                </w:p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>
                                    <w:rPr>
                                      <w:rStyle w:val="PogrubienieTeksttreci212ptKursywa"/>
                                    </w:rPr>
                                    <w:t>Lokal wyznaczony do glosowania korespondencyjnego i przez pełnomocnika</w:t>
                                  </w:r>
                                </w:p>
                              </w:tc>
                            </w:tr>
                            <w:tr w:rsidR="001E71B7">
                              <w:trPr>
                                <w:trHeight w:hRule="exact" w:val="2510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 w:line="260" w:lineRule="exact"/>
                                    <w:ind w:left="900"/>
                                    <w:jc w:val="left"/>
                                  </w:pPr>
                                  <w:r>
                                    <w:rPr>
                                      <w:rStyle w:val="PogrubienieTeksttreci213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 w:line="298" w:lineRule="exact"/>
                                    <w:jc w:val="left"/>
                                  </w:pPr>
                                  <w:r>
                                    <w:rPr>
                                      <w:rStyle w:val="PogrubienieTeksttreci212ptKursywa"/>
                                    </w:rPr>
                                    <w:t xml:space="preserve">Część Gminy obejmująca sołectwa: </w:t>
                                  </w:r>
                                  <w:r>
                                    <w:rPr>
                                      <w:rStyle w:val="PogrubienieTeksttreci213pt"/>
                                    </w:rPr>
                                    <w:t>Jasionówka, Kamionka, Koziniec, Krzywa, Słomianka,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>
                                    <w:rPr>
                                      <w:rStyle w:val="PogrubienieTeksttreci213pt"/>
                                    </w:rPr>
                                    <w:t xml:space="preserve">Gminny Ośrodek Kultury, Sportu i Turystyki w Jasionówce, ul. Rynek 19, tel. 085 72 78 033 </w:t>
                                  </w:r>
                                  <w:r>
                                    <w:rPr>
                                      <w:rStyle w:val="PogrubienieTeksttreci212ptKursywa"/>
                                    </w:rPr>
                                    <w:t>Lokal przystosowany do potrzeb osób niepełnosprawnych.</w:t>
                                  </w:r>
                                </w:p>
                                <w:p w:rsidR="001E71B7" w:rsidRDefault="00823609">
                                  <w:pPr>
                                    <w:pStyle w:val="Teksttreci20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>
                                    <w:rPr>
                                      <w:rStyle w:val="PogrubienieTeksttreci212ptKursywa"/>
                                    </w:rPr>
                                    <w:t>Lokal wyznaczony do glosowania korespondencyjnego i przez pełnomocnika</w:t>
                                  </w:r>
                                </w:p>
                              </w:tc>
                            </w:tr>
                          </w:tbl>
                          <w:p w:rsidR="0073276A" w:rsidRDefault="0073276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.15pt;margin-top:238.8pt;width:483.1pt;height:308.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KtsgIAALE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SDDBSNAGWvTIeoPuZI+mtjpdq2NwemjBzfSwDV12mer2XubfNRJyXVGxY7dKya5itAB2ob3pv7g6&#10;4GgLsu0+yQLC0L2RDqgvVWNLB8VAgA5dejp1xlLJYXMeTmfTBRzlcDaNQhIS1zufxuP1VmnzgckG&#10;WSPBClrv4OnhXhtLh8aji40mZMbr2rW/Fhcb4DjsQHC4as8sDdfN5yiINsvNknhkMt94JEhT7zZb&#10;E2+ehYtZOk3X6zT8ZeOGJK54UTBhw4zKCsmfde6o8UETJ21pWfPCwllKWu2261qhAwVlZ+5zRYeT&#10;s5t/ScMVAXJ5lVI4IcHdJPKy+XLhkYzMvGgRLL0gjO6ieUAikmaXKd1zwf49JdQlOJpNZoOazqRf&#10;5Ra4721uNG64gdlR8ybBy5MTja0GN6JwrTWU14P9ohSW/rkU0O6x0U6xVqSDXE2/7d3TcHK2at7K&#10;4gkkrCQIDMQIcw+MSqqfGHUwQxKsf+ypYhjVHwU8AztwRkONxnY0qMjhaoINRoO5NsNg2reK7ypA&#10;Hh/aLTyVjDsRn1kcHxjMBZfLcYbZwfPy33mdJ+3qNwAAAP//AwBQSwMEFAAGAAgAAAAhAI8+14zf&#10;AAAACwEAAA8AAABkcnMvZG93bnJldi54bWxMjzFPwzAQhXck/oN1SCyI2mlL2oQ4FUKwsLWwdHPj&#10;I4mIz1HsJqG/nmOC8fQ+vfddsZtdJ0YcQutJQ7JQIJAqb1uqNXy8v95vQYRoyJrOE2r4xgC78vqq&#10;MLn1E+1xPMRacAmF3GhoYuxzKUPVoDNh4Xskzj794Ezkc6ilHczE5a6TS6VS6UxLvNCYHp8brL4O&#10;Z6chnV/6u7cMl9Ol6kY6XpIkYqL17c389Agi4hz/YPjVZ3Uo2enkz2SD6DSs1IpJDevNJgXBQJal&#10;DyBOTKpsrUCWhfz/Q/kDAAD//wMAUEsBAi0AFAAGAAgAAAAhALaDOJL+AAAA4QEAABMAAAAAAAAA&#10;AAAAAAAAAAAAAFtDb250ZW50X1R5cGVzXS54bWxQSwECLQAUAAYACAAAACEAOP0h/9YAAACUAQAA&#10;CwAAAAAAAAAAAAAAAAAvAQAAX3JlbHMvLnJlbHNQSwECLQAUAAYACAAAACEARmVCrbICAACxBQAA&#10;DgAAAAAAAAAAAAAAAAAuAgAAZHJzL2Uyb0RvYy54bWxQSwECLQAUAAYACAAAACEAjz7XjN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2"/>
                        <w:gridCol w:w="4474"/>
                        <w:gridCol w:w="3686"/>
                      </w:tblGrid>
                      <w:tr w:rsidR="001E71B7">
                        <w:trPr>
                          <w:trHeight w:hRule="exact" w:val="730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 w:line="288" w:lineRule="exact"/>
                              <w:ind w:firstLine="180"/>
                              <w:jc w:val="left"/>
                            </w:pPr>
                            <w:r>
                              <w:rPr>
                                <w:rStyle w:val="PogrubienieTeksttreci213pt"/>
                              </w:rPr>
                              <w:t>Nr obwodu głosowania</w:t>
                            </w:r>
                          </w:p>
                        </w:tc>
                        <w:tc>
                          <w:tcPr>
                            <w:tcW w:w="4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 w:line="260" w:lineRule="exact"/>
                              <w:jc w:val="center"/>
                            </w:pPr>
                            <w:r>
                              <w:rPr>
                                <w:rStyle w:val="PogrubienieTeksttreci213pt"/>
                              </w:rPr>
                              <w:t>Granice obwodu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E71B7" w:rsidRDefault="00823609" w:rsidP="00E36B18">
                            <w:pPr>
                              <w:pStyle w:val="Teksttreci20"/>
                              <w:shd w:val="clear" w:color="auto" w:fill="auto"/>
                              <w:spacing w:before="0" w:line="302" w:lineRule="exact"/>
                              <w:jc w:val="center"/>
                            </w:pPr>
                            <w:r>
                              <w:rPr>
                                <w:rStyle w:val="PogrubienieTeksttreci213pt"/>
                              </w:rPr>
                              <w:t xml:space="preserve">Siedziba obwodowej komisji </w:t>
                            </w:r>
                            <w:r w:rsidR="00E36B18">
                              <w:rPr>
                                <w:rStyle w:val="PogrubienieTeksttreci213pt"/>
                              </w:rPr>
                              <w:t>wyborczej</w:t>
                            </w:r>
                          </w:p>
                        </w:tc>
                      </w:tr>
                      <w:tr w:rsidR="001E71B7">
                        <w:trPr>
                          <w:trHeight w:hRule="exact" w:val="2496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 w:line="64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Teksttreci2Sylfaen13pt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Teksttreci2CordiaUPC32pt"/>
                                <w:b w:val="0"/>
                                <w:bCs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 w:line="298" w:lineRule="exact"/>
                              <w:jc w:val="left"/>
                            </w:pPr>
                            <w:r>
                              <w:rPr>
                                <w:rStyle w:val="PogrubienieTeksttreci212ptKursywa"/>
                              </w:rPr>
                              <w:t>Część Gminy obejmująca sołectwa</w:t>
                            </w:r>
                            <w:r>
                              <w:rPr>
                                <w:rStyle w:val="PogrubienieTeksttreci213pt"/>
                              </w:rPr>
                              <w:t>: Brzozówka Folwarczna, Dobrzyniówka. Kujbiedy, Czarnystok, Górnystok, Jasionóweczka, Kalinówka Królewska, Kąty, Łękobudy, Krasne Folwarczne, Krasne Małe, Krasne Stare, Milewskie.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PogrubienieTeksttreci213pt"/>
                              </w:rPr>
                              <w:t xml:space="preserve">Zespół Szkolno - Przedszkolny w Jasionówce, ul. Knyszyńska 21B tel. 085 71 60 050 </w:t>
                            </w:r>
                            <w:r>
                              <w:rPr>
                                <w:rStyle w:val="PogrubienieTeksttreci212ptKursywa"/>
                              </w:rPr>
                              <w:t>Lokal dostosowany do potrzeb osób niepełnosprawnych.</w:t>
                            </w:r>
                          </w:p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PogrubienieTeksttreci212ptKursywa"/>
                              </w:rPr>
                              <w:t>Lokal wyznaczony do glosowania korespondencyjnego i przez pełnomocnika</w:t>
                            </w:r>
                          </w:p>
                        </w:tc>
                      </w:tr>
                      <w:tr w:rsidR="001E71B7">
                        <w:trPr>
                          <w:trHeight w:hRule="exact" w:val="2510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 w:line="260" w:lineRule="exact"/>
                              <w:ind w:left="900"/>
                              <w:jc w:val="left"/>
                            </w:pPr>
                            <w:r>
                              <w:rPr>
                                <w:rStyle w:val="PogrubienieTeksttreci213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 w:line="298" w:lineRule="exact"/>
                              <w:jc w:val="left"/>
                            </w:pPr>
                            <w:r>
                              <w:rPr>
                                <w:rStyle w:val="PogrubienieTeksttreci212ptKursywa"/>
                              </w:rPr>
                              <w:t xml:space="preserve">Część Gminy obejmująca sołectwa: </w:t>
                            </w:r>
                            <w:r>
                              <w:rPr>
                                <w:rStyle w:val="PogrubienieTeksttreci213pt"/>
                              </w:rPr>
                              <w:t>Jasionówka, Kamionka, Koziniec, Krzywa, Słomianka,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PogrubienieTeksttreci213pt"/>
                              </w:rPr>
                              <w:t xml:space="preserve">Gminny Ośrodek Kultury, Sportu i Turystyki w Jasionówce, ul. Rynek 19, tel. 085 72 78 033 </w:t>
                            </w:r>
                            <w:r>
                              <w:rPr>
                                <w:rStyle w:val="PogrubienieTeksttreci212ptKursywa"/>
                              </w:rPr>
                              <w:t>Lokal przystosowany do potrzeb osób niepełnosprawnych.</w:t>
                            </w:r>
                          </w:p>
                          <w:p w:rsidR="001E71B7" w:rsidRDefault="00823609">
                            <w:pPr>
                              <w:pStyle w:val="Teksttreci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PogrubienieTeksttreci212ptKursywa"/>
                              </w:rPr>
                              <w:t>Lokal wyznaczony do glosowania korespondencyjnego i przez pełnomocnika</w:t>
                            </w:r>
                          </w:p>
                        </w:tc>
                      </w:tr>
                    </w:tbl>
                    <w:p w:rsidR="0073276A" w:rsidRDefault="007327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6817995</wp:posOffset>
                </wp:positionV>
                <wp:extent cx="6333490" cy="2009140"/>
                <wp:effectExtent l="254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200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1B7" w:rsidRDefault="00823609">
                            <w:pPr>
                              <w:pStyle w:val="Podpistabeli"/>
                              <w:shd w:val="clear" w:color="auto" w:fill="auto"/>
                              <w:ind w:left="380"/>
                            </w:pPr>
                            <w:r>
                              <w:t>UWAGA:</w:t>
                            </w:r>
                          </w:p>
                          <w:p w:rsidR="001E71B7" w:rsidRDefault="00823609">
                            <w:pPr>
                              <w:pStyle w:val="Podpistabeli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</w:pPr>
                            <w:r>
                              <w:t xml:space="preserve">Wyborcy </w:t>
                            </w:r>
                            <w:r>
                              <w:rPr>
                                <w:rStyle w:val="PodpistabeliPogrubienieExact"/>
                              </w:rPr>
                              <w:t xml:space="preserve">do dnia </w:t>
                            </w:r>
                            <w:r>
                              <w:t xml:space="preserve">10. </w:t>
                            </w:r>
                            <w:r>
                              <w:rPr>
                                <w:rStyle w:val="PodpistabeliPogrubienieExact"/>
                              </w:rPr>
                              <w:t xml:space="preserve">października </w:t>
                            </w:r>
                            <w:r>
                              <w:t xml:space="preserve">2015 </w:t>
                            </w:r>
                            <w:r>
                              <w:rPr>
                                <w:rStyle w:val="PodpistabeliPogrubienieExact"/>
                              </w:rPr>
                              <w:t xml:space="preserve">r.(sobota)* </w:t>
                            </w:r>
                            <w:r>
                              <w:t>mogą zgłosić zamiar głosowania koresponden</w:t>
                            </w:r>
                            <w:r>
                              <w:softHyphen/>
                              <w:t>cyjnego, w tym przy pomocy nakładek na karty do głosowania sporządzonych w alfabecie Braille.</w:t>
                            </w:r>
                          </w:p>
                          <w:p w:rsidR="001E71B7" w:rsidRDefault="00823609">
                            <w:pPr>
                              <w:pStyle w:val="Podpistabeli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</w:pPr>
                            <w:r>
                              <w:t xml:space="preserve">Wyborcy niepełnosprawni o znacznym lub umiarkowanym stopniu niepełnosprawności oraz wyborcy, którzy najpóźniej w dniu głosowania kończą 75 lat do dnia </w:t>
                            </w:r>
                            <w:r>
                              <w:rPr>
                                <w:rStyle w:val="PodpistabeliPogrubienieExact"/>
                              </w:rPr>
                              <w:t xml:space="preserve">16 października 2015 r. (piątek) </w:t>
                            </w:r>
                            <w:r>
                              <w:t>mogą złożyć wniosek o sporządzenie aktu pełnomocnictwa do głosowania.</w:t>
                            </w:r>
                          </w:p>
                          <w:p w:rsidR="001E71B7" w:rsidRDefault="00823609">
                            <w:pPr>
                              <w:pStyle w:val="Podpistabeli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</w:pPr>
                            <w:r>
                              <w:rPr>
                                <w:rStyle w:val="Podpistabeli2BezpogrubieniaExact"/>
                              </w:rPr>
                              <w:t xml:space="preserve">Lokale obwodowych komisji wyborczych </w:t>
                            </w:r>
                            <w:r>
                              <w:t xml:space="preserve">w dniu 25. października 2015 r. (niedziela) </w:t>
                            </w:r>
                            <w:r>
                              <w:rPr>
                                <w:rStyle w:val="Podpistabeli2BezpogrubieniaExact"/>
                              </w:rPr>
                              <w:t xml:space="preserve">będą </w:t>
                            </w:r>
                            <w:r>
                              <w:t>otwarte w godz. 7.00-21.00.</w:t>
                            </w:r>
                          </w:p>
                          <w:p w:rsidR="001E71B7" w:rsidRDefault="00823609">
                            <w:pPr>
                              <w:pStyle w:val="Podpistabeli"/>
                              <w:shd w:val="clear" w:color="auto" w:fill="auto"/>
                            </w:pPr>
                            <w:r>
                              <w:t>Informacje w sprawach rejestru i spisu wyborców, udzielenie pełnomocnictwa, głosowania koresponden</w:t>
                            </w:r>
                            <w:r>
                              <w:softHyphen/>
                              <w:t xml:space="preserve">cyjnego oraz zaświadczeń o prawie do głosowania można uzyskać w urzędzie gminy pokój n r 10, mailem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</w:rPr>
                                <w:t>usc@jasionowka.pl</w:t>
                              </w:r>
                            </w:hyperlink>
                            <w:r w:rsidRPr="00E36B18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lub pod nr telefonu 85 72 780 034</w:t>
                            </w:r>
                          </w:p>
                          <w:p w:rsidR="001E71B7" w:rsidRDefault="001E71B7">
                            <w:pPr>
                              <w:pStyle w:val="Podpistabeli3"/>
                              <w:shd w:val="clear" w:color="auto" w:fill="auto"/>
                              <w:spacing w:line="260" w:lineRule="exact"/>
                              <w:ind w:left="90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05pt;margin-top:536.85pt;width:498.7pt;height:158.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EcsgIAALE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zjARtgaIHNhh0KwdEbHX6TifgdN+BmxlgG1h2meruThbfNRJyXVOxYzdKyb5mtIToQnvTf3Z1&#10;xNEWZNt/kiU8Q/dGOqChUq0tHRQDATqw9HhixoZSwOZiNpuRGI4KOAPe45A47nyaTNc7pc0HJltk&#10;jRQroN7B08OdNjYcmkwu9jUhc940jv5GvNgAx3EHHoer9syG4dh8ioN4s9wsiUeixcYjQZZ5N/ma&#10;eIs8vJxns2y9zsJf9t2QJDUvSybsM5OyQvJnzB01PmripC0tG15aOBuSVrvtulHoQEHZuftc0eHk&#10;7Oa/DMMVAXJ5lVIYkeA2ir18sbz0SE7mXnwZLL0gjG/jRUBikuUvU7rjgv17SqhPcTyP5qOazkG/&#10;yi1w39vcaNJyA7Oj4W2KlycnmlgNbkTpqDWUN6P9rBQ2/HMpgO6JaKdYK9JRrmbYDq41oqkRtrJ8&#10;BAkrCQIDMcLcA6OW6idGPcyQFOsfe6oYRs1HAW1gB85kqMnYTgYVBVxNscFoNNdmHEz7TvFdDchT&#10;o91Aq+Tcidj21BjFscFgLrhcjjPMDp7n/87rPGlXvwEAAP//AwBQSwMEFAAGAAgAAAAhAE09u3be&#10;AAAACgEAAA8AAABkcnMvZG93bnJldi54bWxMjzFPwzAQhXck/oN1SCyI2mlFQ0KcCiFY2CgsbG58&#10;JBH2OYrdJPTXc51gOendO737XrVbvBMTjrEPpCFbKRBITbA9tRo+3l9u70HEZMgaFwg1/GCEXX15&#10;UZnShpnecNqnVnAIxdJo6FIaSilj06E3cRUGJPa+wuhNYjm20o5m5nDv5FqprfSmJ/7QmQGfOmy+&#10;90evYbs8DzevBa7nU+Mm+jxlWcJM6+ur5fEBRMIl/R3DGZ/RoWamQziSjcKdtUg8Vb7JQbBfFPkd&#10;iAOvNoXKQNaV/F+h/gUAAP//AwBQSwECLQAUAAYACAAAACEAtoM4kv4AAADhAQAAEwAAAAAAAAAA&#10;AAAAAAAAAAAAW0NvbnRlbnRfVHlwZXNdLnhtbFBLAQItABQABgAIAAAAIQA4/SH/1gAAAJQBAAAL&#10;AAAAAAAAAAAAAAAAAC8BAABfcmVscy8ucmVsc1BLAQItABQABgAIAAAAIQA8iAEcsgIAALEFAAAO&#10;AAAAAAAAAAAAAAAAAC4CAABkcnMvZTJvRG9jLnhtbFBLAQItABQABgAIAAAAIQBNPbt23gAAAAoB&#10;AAAPAAAAAAAAAAAAAAAAAAwFAABkcnMvZG93bnJldi54bWxQSwUGAAAAAAQABADzAAAAFwYAAAAA&#10;" filled="f" stroked="f">
                <v:textbox style="mso-fit-shape-to-text:t" inset="0,0,0,0">
                  <w:txbxContent>
                    <w:p w:rsidR="001E71B7" w:rsidRDefault="00823609">
                      <w:pPr>
                        <w:pStyle w:val="Podpistabeli"/>
                        <w:shd w:val="clear" w:color="auto" w:fill="auto"/>
                        <w:ind w:left="380"/>
                      </w:pPr>
                      <w:r>
                        <w:t>UWAGA:</w:t>
                      </w:r>
                    </w:p>
                    <w:p w:rsidR="001E71B7" w:rsidRDefault="00823609">
                      <w:pPr>
                        <w:pStyle w:val="Podpistabeli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30"/>
                        </w:tabs>
                      </w:pPr>
                      <w:r>
                        <w:t xml:space="preserve">Wyborcy </w:t>
                      </w:r>
                      <w:r>
                        <w:rPr>
                          <w:rStyle w:val="PodpistabeliPogrubienieExact"/>
                        </w:rPr>
                        <w:t xml:space="preserve">do dnia </w:t>
                      </w:r>
                      <w:r>
                        <w:t xml:space="preserve">10. </w:t>
                      </w:r>
                      <w:r>
                        <w:rPr>
                          <w:rStyle w:val="PodpistabeliPogrubienieExact"/>
                        </w:rPr>
                        <w:t xml:space="preserve">października </w:t>
                      </w:r>
                      <w:r>
                        <w:t xml:space="preserve">2015 </w:t>
                      </w:r>
                      <w:r>
                        <w:rPr>
                          <w:rStyle w:val="PodpistabeliPogrubienieExact"/>
                        </w:rPr>
                        <w:t xml:space="preserve">r.(sobota)* </w:t>
                      </w:r>
                      <w:r>
                        <w:t>mogą zgłosić zamiar głosowania koresponden</w:t>
                      </w:r>
                      <w:r>
                        <w:softHyphen/>
                        <w:t>cyjnego, w tym przy pomocy nakładek na karty do głosowania sporządzonych w alfabecie Braille.</w:t>
                      </w:r>
                    </w:p>
                    <w:p w:rsidR="001E71B7" w:rsidRDefault="00823609">
                      <w:pPr>
                        <w:pStyle w:val="Podpistabeli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35"/>
                        </w:tabs>
                      </w:pPr>
                      <w:r>
                        <w:t xml:space="preserve">Wyborcy niepełnosprawni o znacznym lub umiarkowanym stopniu niepełnosprawności oraz wyborcy, którzy najpóźniej w dniu głosowania kończą 75 lat do dnia </w:t>
                      </w:r>
                      <w:r>
                        <w:rPr>
                          <w:rStyle w:val="PodpistabeliPogrubienieExact"/>
                        </w:rPr>
                        <w:t xml:space="preserve">16 października 2015 r. (piątek) </w:t>
                      </w:r>
                      <w:r>
                        <w:t>mogą złożyć wniosek o sporządzenie aktu pełnomocnictwa do głosowania.</w:t>
                      </w:r>
                    </w:p>
                    <w:p w:rsidR="001E71B7" w:rsidRDefault="00823609">
                      <w:pPr>
                        <w:pStyle w:val="Podpistabeli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35"/>
                        </w:tabs>
                      </w:pPr>
                      <w:r>
                        <w:rPr>
                          <w:rStyle w:val="Podpistabeli2BezpogrubieniaExact"/>
                        </w:rPr>
                        <w:t xml:space="preserve">Lokale obwodowych komisji wyborczych </w:t>
                      </w:r>
                      <w:r>
                        <w:t xml:space="preserve">w dniu 25. października 2015 r. (niedziela) </w:t>
                      </w:r>
                      <w:r>
                        <w:rPr>
                          <w:rStyle w:val="Podpistabeli2BezpogrubieniaExact"/>
                        </w:rPr>
                        <w:t xml:space="preserve">będą </w:t>
                      </w:r>
                      <w:r>
                        <w:t>otwarte w godz. 7.00-21.00.</w:t>
                      </w:r>
                    </w:p>
                    <w:p w:rsidR="001E71B7" w:rsidRDefault="00823609">
                      <w:pPr>
                        <w:pStyle w:val="Podpistabeli"/>
                        <w:shd w:val="clear" w:color="auto" w:fill="auto"/>
                      </w:pPr>
                      <w:r>
                        <w:t>Informacje w sprawach rejestru i spisu wyborców, udzielenie pełnomocnictwa, głosowania koresponden</w:t>
                      </w:r>
                      <w:r>
                        <w:softHyphen/>
                        <w:t xml:space="preserve">cyjnego oraz zaświadczeń o prawie do głosowania można uzyskać w urzędzie gminy pokój n r 10, mailem </w:t>
                      </w:r>
                      <w:hyperlink r:id="rId8" w:history="1">
                        <w:r>
                          <w:rPr>
                            <w:rStyle w:val="Hipercze"/>
                          </w:rPr>
                          <w:t>usc@jasionowka.pl</w:t>
                        </w:r>
                      </w:hyperlink>
                      <w:r w:rsidRPr="00E36B18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lub pod nr telefonu 85 72 780 034</w:t>
                      </w:r>
                    </w:p>
                    <w:p w:rsidR="001E71B7" w:rsidRDefault="001E71B7">
                      <w:pPr>
                        <w:pStyle w:val="Podpistabeli3"/>
                        <w:shd w:val="clear" w:color="auto" w:fill="auto"/>
                        <w:spacing w:line="260" w:lineRule="exact"/>
                        <w:ind w:left="90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8874760</wp:posOffset>
                </wp:positionV>
                <wp:extent cx="3602990" cy="127000"/>
                <wp:effectExtent l="1905" t="127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1B7" w:rsidRDefault="00823609">
                            <w:pPr>
                              <w:pStyle w:val="Teksttreci4"/>
                              <w:shd w:val="clear" w:color="auto" w:fill="auto"/>
                              <w:spacing w:line="200" w:lineRule="exact"/>
                            </w:pPr>
                            <w:r>
                              <w:t>* Termin wydłużony zgodnie z art. 9 § 2 i 3 Kodeksu wyborczego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pt;margin-top:698.8pt;width:283.7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jWswIAALAFAAAOAAAAZHJzL2Uyb0RvYy54bWysVNuOmzAQfa/Uf7D8zmJYcgEtWe2GUFXa&#10;XqTdfoADJlgFm9pOYFv13zs2IcluX6q2PFiDPT6emXNmbm6HtkEHpjSXIsXBFcGIiUKWXOxS/OUp&#10;95YYaUNFSRspWIqfmca3q7dvbvouYaGsZVMyhQBE6KTvUlwb0yW+r4uatVRfyY4JOKykaqmBX7Xz&#10;S0V7QG8bPyRk7vdSlZ2SBdMadrPxEK8cflWxwnyqKs0MalIMsRm3Krdu7eqvbmiyU7SreXEMg/5F&#10;FC3lAh49QWXUULRX/DeolhdKalmZq0K2vqwqXjCXA2QTkFfZPNa0Yy4XKI7uTmXS/w+2+Hj4rBAv&#10;UxxiJGgLFD2xwaB7OaCZrU7f6QScHjtwMwNsA8suU909yOKrRkKuayp27E4p2deMlhBdYG/6F1dH&#10;HG1Btv0HWcIzdG+kAxoq1drSQTEQoANLzydmbCgFbF7PSRjHcFTAWRAuCHHU+TSZbndKm3dMtsga&#10;KVbAvEOnhwdtbDQ0mVzsY0LmvGkc+414sQGO4w68DVftmY3CkfkjJvFmuVlGXhTON15Essy7y9eR&#10;N8+DxSy7ztbrLPhp3w2ipOZlyYR9ZhJWEP0ZcUeJj5I4SUvLhpcWzoak1W67bhQ6UBB27j5Xczg5&#10;u/kvw3BFgFxepRSEEbkPYy+fLxdelEczL16QpUeC+D6ekyiOsvxlSg9csH9PCfUpjmfhbBTTOehX&#10;uQHTZ7IvcqNJyw2Mjoa3KV6enGhiJbgRpaPWUN6M9kUpbPjnUgDdE9FOsFajo1rNsB1cZ1xPfbCV&#10;5TMoWEkQGGgRxh4YtVTfMephhKRYf9tTxTBq3gvoAjtvJkNNxnYyqCjgaooNRqO5NuNc2neK72pA&#10;nvrsDjol507EtqXGKI79BWPB5XIcYXbuXP47r/OgXf0CAAD//wMAUEsDBBQABgAIAAAAIQDnH1CI&#10;3gAAAAwBAAAPAAAAZHJzL2Rvd25yZXYueG1sTI9BT4QwEIXvJv6HZky8GLcUEQUpG2P04m1XL966&#10;dAQinRLaBdxf73jS47x5ee971XZ1g5hxCr0nDWqTgEBqvO2p1fD+9nJ9DyJEQ9YMnlDDNwbY1udn&#10;lSmtX2iH8z62gkMolEZDF+NYShmaDp0JGz8i8e/TT85EPqdW2sksHO4GmSZJLp3piRs6M+JTh83X&#10;/ug05OvzePVaYLqcmmGmj5NSEZXWlxfr4wOIiGv8M8MvPqNDzUwHfyQbxKAhzXhKZP2muMtBsOO2&#10;UBmIA0uZYknWlfw/ov4BAAD//wMAUEsBAi0AFAAGAAgAAAAhALaDOJL+AAAA4QEAABMAAAAAAAAA&#10;AAAAAAAAAAAAAFtDb250ZW50X1R5cGVzXS54bWxQSwECLQAUAAYACAAAACEAOP0h/9YAAACUAQAA&#10;CwAAAAAAAAAAAAAAAAAvAQAAX3JlbHMvLnJlbHNQSwECLQAUAAYACAAAACEAQLho1rMCAACwBQAA&#10;DgAAAAAAAAAAAAAAAAAuAgAAZHJzL2Uyb0RvYy54bWxQSwECLQAUAAYACAAAACEA5x9QiN4AAAAM&#10;AQAADwAAAAAAAAAAAAAAAAANBQAAZHJzL2Rvd25yZXYueG1sUEsFBgAAAAAEAAQA8wAAABgGAAAA&#10;AA==&#10;" filled="f" stroked="f">
                <v:textbox style="mso-fit-shape-to-text:t" inset="0,0,0,0">
                  <w:txbxContent>
                    <w:p w:rsidR="001E71B7" w:rsidRDefault="00823609">
                      <w:pPr>
                        <w:pStyle w:val="Teksttreci4"/>
                        <w:shd w:val="clear" w:color="auto" w:fill="auto"/>
                        <w:spacing w:line="200" w:lineRule="exact"/>
                      </w:pPr>
                      <w:r>
                        <w:t>* Termin wydłużony zgodnie z art. 9 § 2 i 3 Kodeksu wyborczego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5169535</wp:posOffset>
                </wp:positionH>
                <wp:positionV relativeFrom="paragraph">
                  <wp:posOffset>9074150</wp:posOffset>
                </wp:positionV>
                <wp:extent cx="1164590" cy="152400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1B7" w:rsidRDefault="001E71B7">
                            <w:pPr>
                              <w:pStyle w:val="Teksttreci5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07.05pt;margin-top:714.5pt;width:91.7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+BrgIAALAFAAAOAAAAZHJzL2Uyb0RvYy54bWysVNuOmzAQfa/Uf7D8zgIpuYBCVtkQqkrb&#10;i7TbD3CwCVbBprYT2Fb9945NSDa7L1VbHqzBMz5zOzPL276p0ZEpzaVIcXgTYMREISkX+xR/fcy9&#10;BUbaEEFJLQVL8RPT+Hb19s2yaxM2kZWsKVMIQIROujbFlTFt4vu6qFhD9I1smQBlKVVDDPyqvU8V&#10;6QC9qf1JEMz8TiraKlkwreE2G5R45fDLkhXmc1lqZlCdYojNuFO5c2dPf7UkyV6RtuLFKQzyF1E0&#10;hAtweobKiCHooPgrqIYXSmpZmptCNr4sS14wlwNkEwYvsnmoSMtcLlAc3Z7LpP8fbPHp+EUhTqF3&#10;GAnSQIseWW/QnezR3Fana3UCRg8tmJkerq2lzVS397L4ppGQm4qIPVsrJbuKEQrRhfal/+zpgKMt&#10;yK77KCm4IQcjHVBfqsYCQjEQoEOXns6dsaEU1mU4i6YxqArQhdNJFLjW+SQZX7dKm/dMNsgKKVbQ&#10;eYdOjvfa2GhIMppYZ0LmvK5d92txdQGGww34hqdWZ6NwzfwZB/F2sV1EXjSZbb0oyDJvnW8ib5aH&#10;82n2LttssvCX9RtGScUpZcK6GYkVRn/WuBPFB0qcqaVlzamFsyFptd9taoWOBIidu8/VHDQXM/86&#10;DFcEyOVFSiFU824Se/lsMfeiPJp68TxYeEEY38WzIIqjLL9O6Z4L9u8poS7F8XQyHch0CfpFboH7&#10;XudGkoYbWB01b1K8OBuRxFJwK6hrrSG8HuRnpbDhX0oB7R4b7QhrOTqw1fS73k1GNM7BTtInYLCS&#10;QDDgIqw9ECqpfmDUwQpJsf5+IIphVH8QMAV234yCGoXdKBBRwNMUG4wGcWOGvXRoFd9XgDzO2Rom&#10;JeeOxHakhihO8wVrweVyWmF27zz/d1aXRbv6DQAA//8DAFBLAwQUAAYACAAAACEA8yM5cuAAAAAN&#10;AQAADwAAAGRycy9kb3ducmV2LnhtbEyPwU7DMBBE70j8g7VIXFDrOLSlCXEqhODCjcKlNzdekoh4&#10;HcVuEvr1bE9w3Jmn2ZliN7tOjDiE1pMGtUxAIFXetlRr+Px4XWxBhGjIms4TavjBALvy+qowufUT&#10;veO4j7XgEAq50dDE2OdShqpBZ8LS90jsffnBmcjnUEs7mInDXSfTJNlIZ1riD43p8bnB6nt/cho2&#10;80t/95ZhOp2rbqTDWamISuvbm/npEUTEOf7BcKnP1aHkTkd/IhtEp2GrVopRNlZpxqsYybKHNYjj&#10;RVrfJyDLQv5fUf4CAAD//wMAUEsBAi0AFAAGAAgAAAAhALaDOJL+AAAA4QEAABMAAAAAAAAAAAAA&#10;AAAAAAAAAFtDb250ZW50X1R5cGVzXS54bWxQSwECLQAUAAYACAAAACEAOP0h/9YAAACUAQAACwAA&#10;AAAAAAAAAAAAAAAvAQAAX3JlbHMvLnJlbHNQSwECLQAUAAYACAAAACEAji7/ga4CAACwBQAADgAA&#10;AAAAAAAAAAAAAAAuAgAAZHJzL2Uyb0RvYy54bWxQSwECLQAUAAYACAAAACEA8yM5cuAAAAANAQAA&#10;DwAAAAAAAAAAAAAAAAAIBQAAZHJzL2Rvd25yZXYueG1sUEsFBgAAAAAEAAQA8wAAABUGAAAAAA==&#10;" filled="f" stroked="f">
                <v:textbox style="mso-fit-shape-to-text:t" inset="0,0,0,0">
                  <w:txbxContent>
                    <w:p w:rsidR="001E71B7" w:rsidRDefault="001E71B7">
                      <w:pPr>
                        <w:pStyle w:val="Teksttreci5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Default="001E71B7">
      <w:pPr>
        <w:spacing w:line="360" w:lineRule="exact"/>
      </w:pPr>
    </w:p>
    <w:p w:rsidR="001E71B7" w:rsidRPr="00B646EA" w:rsidRDefault="00B646EA" w:rsidP="00B646EA">
      <w:pPr>
        <w:spacing w:line="467" w:lineRule="exact"/>
        <w:ind w:left="6804"/>
        <w:rPr>
          <w:rFonts w:ascii="Times New Roman" w:hAnsi="Times New Roman" w:cs="Times New Roman"/>
          <w:color w:val="1F4E79" w:themeColor="accent1" w:themeShade="80"/>
        </w:rPr>
      </w:pPr>
      <w:r w:rsidRPr="00B646EA">
        <w:rPr>
          <w:rFonts w:ascii="Times New Roman" w:hAnsi="Times New Roman" w:cs="Times New Roman"/>
          <w:color w:val="1F4E79" w:themeColor="accent1" w:themeShade="80"/>
        </w:rPr>
        <w:t>W Ó J T</w:t>
      </w:r>
    </w:p>
    <w:p w:rsidR="00B646EA" w:rsidRPr="00B646EA" w:rsidRDefault="00B646EA" w:rsidP="00B646EA">
      <w:pPr>
        <w:spacing w:line="467" w:lineRule="exact"/>
        <w:ind w:left="6379"/>
        <w:rPr>
          <w:rFonts w:ascii="Times New Roman" w:hAnsi="Times New Roman" w:cs="Times New Roman"/>
          <w:i/>
          <w:color w:val="1F4E79" w:themeColor="accent1" w:themeShade="80"/>
        </w:rPr>
      </w:pPr>
      <w:r w:rsidRPr="00B646EA">
        <w:rPr>
          <w:rFonts w:ascii="Times New Roman" w:hAnsi="Times New Roman" w:cs="Times New Roman"/>
          <w:i/>
          <w:color w:val="1F4E79" w:themeColor="accent1" w:themeShade="80"/>
        </w:rPr>
        <w:t>/-/ Leszek Zawadzki</w:t>
      </w:r>
      <w:bookmarkStart w:id="4" w:name="_GoBack"/>
      <w:bookmarkEnd w:id="4"/>
    </w:p>
    <w:p w:rsidR="001E71B7" w:rsidRDefault="001E71B7">
      <w:pPr>
        <w:rPr>
          <w:sz w:val="2"/>
          <w:szCs w:val="2"/>
        </w:rPr>
      </w:pPr>
    </w:p>
    <w:sectPr w:rsidR="001E71B7" w:rsidSect="00B646EA">
      <w:type w:val="continuous"/>
      <w:pgSz w:w="11900" w:h="16840"/>
      <w:pgMar w:top="1134" w:right="1094" w:bottom="425" w:left="82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11" w:rsidRDefault="00483811">
      <w:r>
        <w:separator/>
      </w:r>
    </w:p>
  </w:endnote>
  <w:endnote w:type="continuationSeparator" w:id="0">
    <w:p w:rsidR="00483811" w:rsidRDefault="0048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11" w:rsidRDefault="00483811"/>
  </w:footnote>
  <w:footnote w:type="continuationSeparator" w:id="0">
    <w:p w:rsidR="00483811" w:rsidRDefault="004838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D25CD"/>
    <w:multiLevelType w:val="multilevel"/>
    <w:tmpl w:val="CAF2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7"/>
    <w:rsid w:val="001E71B7"/>
    <w:rsid w:val="00483811"/>
    <w:rsid w:val="0073276A"/>
    <w:rsid w:val="00823609"/>
    <w:rsid w:val="00B646EA"/>
    <w:rsid w:val="00E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F355D-5C4B-46F9-834F-791E217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8"/>
      <w:szCs w:val="48"/>
      <w:u w:val="none"/>
    </w:rPr>
  </w:style>
  <w:style w:type="character" w:customStyle="1" w:styleId="Nagwek2Exact">
    <w:name w:val="Nagłówek #2 Exact"/>
    <w:basedOn w:val="Domylnaczcionkaakapitu"/>
    <w:link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3pt">
    <w:name w:val="Pogrubienie;Tekst treści (2) + 13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Sylfaen13pt">
    <w:name w:val="Tekst treści (2) + Sylfaen;13 pt"/>
    <w:basedOn w:val="Teksttreci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CordiaUPC32pt">
    <w:name w:val="Tekst treści (2) + CordiaUPC;32 pt"/>
    <w:basedOn w:val="Teksttreci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pl-PL" w:eastAsia="pl-PL" w:bidi="pl-PL"/>
    </w:rPr>
  </w:style>
  <w:style w:type="character" w:customStyle="1" w:styleId="PogrubienieTeksttreci212ptKursywa">
    <w:name w:val="Pogrubienie;Tekst treści (2) + 12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PogrubienieExact">
    <w:name w:val="Podpis tabeli + Pogrubienie Exact"/>
    <w:basedOn w:val="Podpistabeli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Exact">
    <w:name w:val="Podpis tabeli (2) Exact"/>
    <w:basedOn w:val="Domylnaczcionkaakapitu"/>
    <w:link w:val="Podpistabel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BezpogrubieniaExact">
    <w:name w:val="Podpis tabeli (2) + Bez pogrubienia Exact"/>
    <w:basedOn w:val="Podpistabeli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Exact0">
    <w:name w:val="Podpis tabeli Exact"/>
    <w:basedOn w:val="Podpistabeli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odpistabeli3Exact">
    <w:name w:val="Podpis tabeli (3) Exact"/>
    <w:basedOn w:val="Domylnaczcionkaakapitu"/>
    <w:link w:val="Podpistabel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48"/>
      <w:szCs w:val="48"/>
    </w:rPr>
  </w:style>
  <w:style w:type="paragraph" w:customStyle="1" w:styleId="Nagwek2">
    <w:name w:val="Nagłówek #2"/>
    <w:basedOn w:val="Normalny"/>
    <w:link w:val="Nagwek2Exact"/>
    <w:pPr>
      <w:shd w:val="clear" w:color="auto" w:fill="FFFFFF"/>
      <w:spacing w:before="6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">
    <w:name w:val="Podpis tabeli"/>
    <w:basedOn w:val="Normalny"/>
    <w:link w:val="PodpistabeliExact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2">
    <w:name w:val="Podpis tabeli (2)"/>
    <w:basedOn w:val="Normalny"/>
    <w:link w:val="Podpistabeli2Exact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3">
    <w:name w:val="Podpis tabeli (3)"/>
    <w:basedOn w:val="Normalny"/>
    <w:link w:val="Podpistabeli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@jasionow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c@jasion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2015-09-15T11:14:00Z</cp:lastPrinted>
  <dcterms:created xsi:type="dcterms:W3CDTF">2015-09-15T11:12:00Z</dcterms:created>
  <dcterms:modified xsi:type="dcterms:W3CDTF">2015-09-15T11:19:00Z</dcterms:modified>
</cp:coreProperties>
</file>