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E5" w:rsidRPr="00151527" w:rsidRDefault="008D3AE5" w:rsidP="00151527">
      <w:pPr>
        <w:pStyle w:val="Teksttreci3"/>
        <w:spacing w:after="267" w:line="360" w:lineRule="auto"/>
        <w:rPr>
          <w:b w:val="0"/>
        </w:rPr>
      </w:pPr>
      <w:r>
        <w:t>UCHWAŁA NR …/…/…</w:t>
      </w:r>
      <w:r>
        <w:br/>
        <w:t>RADY GMINY JASIONÓWKA</w:t>
      </w:r>
      <w:r>
        <w:br/>
      </w:r>
      <w:r w:rsidRPr="00151527">
        <w:rPr>
          <w:b w:val="0"/>
        </w:rPr>
        <w:t>z dnia ………………….. r.</w:t>
      </w:r>
    </w:p>
    <w:p w:rsidR="008D3AE5" w:rsidRPr="00EE7A50" w:rsidRDefault="008D3AE5" w:rsidP="008D3AE5">
      <w:pPr>
        <w:pStyle w:val="Teksttreci41"/>
        <w:spacing w:before="0" w:after="206" w:line="240" w:lineRule="exact"/>
        <w:ind w:right="200"/>
        <w:rPr>
          <w:b/>
        </w:rPr>
      </w:pPr>
      <w:r w:rsidRPr="00EE7A50">
        <w:rPr>
          <w:b/>
        </w:rPr>
        <w:t xml:space="preserve">w sprawie przyjęcia Planu Rozwoju Lokalnego Gminy Jasionówka na lata 2016-2020 </w:t>
      </w:r>
      <w:r>
        <w:rPr>
          <w:b/>
        </w:rPr>
        <w:br/>
      </w:r>
      <w:r w:rsidRPr="00EE7A50">
        <w:rPr>
          <w:b/>
        </w:rPr>
        <w:t>z perspektywą do roku 2023</w:t>
      </w:r>
    </w:p>
    <w:p w:rsidR="008D3AE5" w:rsidRDefault="008D3AE5" w:rsidP="008D3AE5">
      <w:pPr>
        <w:pStyle w:val="Teksttreci41"/>
        <w:spacing w:before="0" w:after="240" w:line="274" w:lineRule="exact"/>
        <w:ind w:firstLine="740"/>
        <w:jc w:val="both"/>
      </w:pPr>
    </w:p>
    <w:p w:rsidR="008D3AE5" w:rsidRDefault="008D3AE5" w:rsidP="008D3AE5">
      <w:pPr>
        <w:pStyle w:val="Teksttreci41"/>
        <w:spacing w:before="0" w:after="240" w:line="274" w:lineRule="exact"/>
        <w:ind w:firstLine="426"/>
        <w:jc w:val="both"/>
      </w:pPr>
      <w:r>
        <w:t xml:space="preserve">Na podstawie art. 18 ust. 1 ustawy z dnia 8 marca 1990 r. o samorządzie gminnym </w:t>
      </w:r>
      <w:r>
        <w:br/>
        <w:t>(Dz. U. z 2016 r. poz. 446) uchwala się, co następuje:</w:t>
      </w:r>
    </w:p>
    <w:p w:rsidR="008D3AE5" w:rsidRDefault="008D3AE5" w:rsidP="00F00CF1">
      <w:pPr>
        <w:pStyle w:val="Teksttreci41"/>
        <w:spacing w:before="0" w:after="267" w:line="360" w:lineRule="auto"/>
        <w:ind w:right="-9"/>
        <w:jc w:val="both"/>
      </w:pPr>
      <w:r>
        <w:t xml:space="preserve">§ 1. Przyjmuje się </w:t>
      </w:r>
      <w:r w:rsidR="00F00CF1">
        <w:t>„</w:t>
      </w:r>
      <w:r>
        <w:t xml:space="preserve">Plan Rozwoju Lokalnego Gminy Jasionówka na lata 2016-2020 </w:t>
      </w:r>
      <w:r w:rsidR="00021004">
        <w:br/>
      </w:r>
      <w:bookmarkStart w:id="0" w:name="_GoBack"/>
      <w:bookmarkEnd w:id="0"/>
      <w:r>
        <w:t>z perspektywą do roku 2023</w:t>
      </w:r>
      <w:r w:rsidR="00F00CF1">
        <w:t>”</w:t>
      </w:r>
      <w:r>
        <w:t xml:space="preserve"> w brzmieniu określonym w załączniku do niniejszej uchwały.</w:t>
      </w:r>
    </w:p>
    <w:p w:rsidR="008D3AE5" w:rsidRDefault="008D3AE5" w:rsidP="00F00CF1">
      <w:pPr>
        <w:pStyle w:val="Teksttreci41"/>
        <w:spacing w:before="0" w:after="199" w:line="360" w:lineRule="auto"/>
        <w:jc w:val="both"/>
      </w:pPr>
      <w:r>
        <w:t>§ 2. Wykonanie uchwały powierza się Wójtowi Gminy.</w:t>
      </w:r>
    </w:p>
    <w:p w:rsidR="008D3AE5" w:rsidRDefault="008D3AE5" w:rsidP="00F00CF1">
      <w:pPr>
        <w:pStyle w:val="Teksttreci41"/>
        <w:spacing w:before="0" w:after="275" w:line="360" w:lineRule="auto"/>
        <w:ind w:right="-9"/>
        <w:jc w:val="both"/>
      </w:pPr>
      <w:r>
        <w:t>§ 3. Uchwała wchodzi w życie z dniem jej podjęcia.</w:t>
      </w:r>
    </w:p>
    <w:p w:rsidR="00F50A9B" w:rsidRDefault="00F50A9B"/>
    <w:sectPr w:rsidR="00F50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E5"/>
    <w:rsid w:val="00021004"/>
    <w:rsid w:val="00151527"/>
    <w:rsid w:val="008D3AE5"/>
    <w:rsid w:val="00F00CF1"/>
    <w:rsid w:val="00F5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BE0B2-F3DC-41A8-A2E7-4E8BAA2C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3">
    <w:name w:val="Tekst treści (3)"/>
    <w:basedOn w:val="Normalny"/>
    <w:rsid w:val="008D3AE5"/>
    <w:pPr>
      <w:widowControl w:val="0"/>
      <w:shd w:val="clear" w:color="auto" w:fill="FFFFFF"/>
      <w:suppressAutoHyphens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lang w:eastAsia="pl-PL" w:bidi="pl-PL"/>
    </w:rPr>
  </w:style>
  <w:style w:type="paragraph" w:customStyle="1" w:styleId="Teksttreci41">
    <w:name w:val="Tekst treści (4)1"/>
    <w:basedOn w:val="Normalny"/>
    <w:rsid w:val="008D3AE5"/>
    <w:pPr>
      <w:widowControl w:val="0"/>
      <w:shd w:val="clear" w:color="auto" w:fill="FFFFFF"/>
      <w:suppressAutoHyphens/>
      <w:spacing w:before="240" w:after="300" w:line="0" w:lineRule="atLeast"/>
      <w:jc w:val="center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2016-06-13T06:44:00Z</cp:lastPrinted>
  <dcterms:created xsi:type="dcterms:W3CDTF">2016-06-06T07:40:00Z</dcterms:created>
  <dcterms:modified xsi:type="dcterms:W3CDTF">2016-06-13T06:44:00Z</dcterms:modified>
</cp:coreProperties>
</file>