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566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566" w:right="1303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7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UCHWAŁA NR XVI/............../21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7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RADY GMINY JASIONÓWKA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 dnia 10 maja 2021 r.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 sprawie zmiany Wieloletniej Prognozy Finansowej Gminy Jasionówka na lata 2021-2036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 podstawie art. 226 ustawy z dnia 27 sierpnia 2009 r. o finansach publicznych (Dz. U. z 2021 r. poz. 305</w:t>
      </w:r>
      <w:r>
        <w:rPr>
          <w:rFonts w:cs="Calibri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</w:rPr>
        <w:t>, Rozporządzenia Ministra Finansów z dnia 10 stycznia 2013r. w sprawie wieloletniej prognozy finansowej jednostki samorządu terytorialnego (Dz. U. z 2015 r. poz. 92, z 2019 r. poz. 1903, z 2020 r. poz. 1381) uchwala się, co następuje: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1. Dokonuje się zmian w Wieloletniej Prognozie Finansowej Gminy Jasionówka na lata 2021-2036 wraz z prognozą kwoty długu i spłat zobowiązań, zgodnie z Załącznikiem Nr 1 do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2. Wykaz przedsięwzięć stanowi Załącznik Nr 2 do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3. Objaśnienia przyjętych wartości stanowi Załącznik Nr 3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4. Wykonanie uchwały powierza się Wójtowi Gminy.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5. Uchwała wchodzi w życie z dniem podjęcia.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2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  <w:t xml:space="preserve">                                                                                                                         </w:t>
        <w:tab/>
        <w:tab/>
        <w:tab/>
        <w:tab/>
        <w:tab/>
        <w:tab/>
        <w:t xml:space="preserve">                                     Przewodniczący Rady Gminy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1445" w:hang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                      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Leszek Lewicki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483" w:leader="none"/>
          <w:tab w:val="left" w:pos="8508" w:leader="none"/>
        </w:tabs>
        <w:spacing w:lineRule="auto" w:line="240" w:before="0" w:after="0"/>
        <w:ind w:left="283" w:right="566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483" w:leader="none"/>
          <w:tab w:val="left" w:pos="8508" w:leader="none"/>
        </w:tabs>
        <w:spacing w:lineRule="auto" w:line="240" w:before="0" w:after="0"/>
        <w:ind w:left="283" w:right="566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  <w:t xml:space="preserve">                                     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483" w:leader="none"/>
          <w:tab w:val="left" w:pos="8508" w:leader="none"/>
        </w:tabs>
        <w:spacing w:lineRule="auto" w:line="240" w:before="0" w:after="0"/>
        <w:ind w:left="283" w:right="566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483" w:leader="none"/>
          <w:tab w:val="left" w:pos="8508" w:leader="none"/>
        </w:tabs>
        <w:spacing w:lineRule="auto" w:line="240" w:before="0" w:after="0"/>
        <w:ind w:left="283" w:right="566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40" w:before="0" w:after="80"/>
        <w:ind w:left="283" w:right="56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53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283" w:right="566" w:firstLine="3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" w:customStyle="1">
    <w:name w:val="B"/>
    <w:basedOn w:val="DefaultParagraphFont"/>
    <w:uiPriority w:val="99"/>
    <w:qFormat/>
    <w:rsid w:val="001f2eff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customStyle="1">
    <w:name w:val="[Normal]"/>
    <w:uiPriority w:val="99"/>
    <w:qFormat/>
    <w:rsid w:val="001f2eff"/>
    <w:pPr>
      <w:widowControl w:val="false"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auto"/>
      <w:kern w:val="0"/>
      <w:sz w:val="24"/>
      <w:szCs w:val="24"/>
      <w:lang w:val="pl-PL" w:eastAsia="en-US" w:bidi="ar-SA"/>
    </w:rPr>
  </w:style>
  <w:style w:type="paragraph" w:styleId="BODY" w:customStyle="1">
    <w:name w:val="BODY"/>
    <w:basedOn w:val="Normal1"/>
    <w:uiPriority w:val="99"/>
    <w:qFormat/>
    <w:rsid w:val="001f2eff"/>
    <w:pPr/>
    <w:rPr/>
  </w:style>
  <w:style w:type="paragraph" w:styleId="Pwestern" w:customStyle="1">
    <w:name w:val="p.western"/>
    <w:basedOn w:val="Normal"/>
    <w:uiPriority w:val="99"/>
    <w:qFormat/>
    <w:rsid w:val="001f2eff"/>
    <w:pPr>
      <w:widowControl w:val="false"/>
      <w:spacing w:lineRule="auto" w:line="240" w:before="0" w:after="0"/>
    </w:pPr>
    <w:rPr>
      <w:rFonts w:ascii="Arial" w:hAnsi="Arial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LibreOffice/7.1.2.2$Windows_X86_64 LibreOffice_project/8a45595d069ef5570103caea1b71cc9d82b2aae4</Application>
  <AppVersion>15.0000</AppVersion>
  <Pages>4</Pages>
  <Words>152</Words>
  <Characters>804</Characters>
  <CharactersWithSpaces>1376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2021-05-06T08:06:00Z</dcterms:created>
  <dc:creator>Grażyna</dc:creator>
  <dc:description/>
  <dc:language>pl-PL</dc:language>
  <cp:lastModifiedBy>Grażyna</cp:lastModifiedBy>
  <dcterms:modified xsi:type="dcterms:W3CDTF">2021-05-06T08:06:00Z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