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>UMOWA Or. 271.14.2023</w:t>
      </w:r>
    </w:p>
    <w:p>
      <w:pPr>
        <w:pStyle w:val="Standard"/>
        <w:tabs>
          <w:tab w:val="clear" w:pos="708"/>
          <w:tab w:val="left" w:pos="400" w:leader="none"/>
        </w:tabs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zawarta w dniu…………………….. pomiędzy: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pomiędzy: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sz w:val="24"/>
          <w:szCs w:val="24"/>
        </w:rPr>
        <w:t>Gminą Jasionówka</w:t>
      </w:r>
      <w:r>
        <w:rPr>
          <w:rFonts w:cs="Times New Roman" w:ascii="Calibri" w:hAnsi="Calibri"/>
          <w:sz w:val="24"/>
          <w:szCs w:val="24"/>
        </w:rPr>
        <w:t>, ul. Rynek 19, 19-122 Jasionówka , NIP:</w:t>
      </w:r>
      <w:r>
        <w:rPr>
          <w:rFonts w:cs="Times New Roman" w:ascii="Calibri" w:hAnsi="Calibri"/>
          <w:bCs/>
          <w:color w:val="000000"/>
          <w:sz w:val="24"/>
          <w:szCs w:val="24"/>
        </w:rPr>
        <w:t xml:space="preserve"> 546-130-34-39 </w:t>
      </w:r>
      <w:r>
        <w:rPr>
          <w:rFonts w:cs="Times New Roman" w:ascii="Calibri" w:hAnsi="Calibri"/>
          <w:sz w:val="24"/>
          <w:szCs w:val="24"/>
        </w:rPr>
        <w:t xml:space="preserve">, REGON: 050659332  </w:t>
      </w:r>
      <w:r>
        <w:rPr>
          <w:rFonts w:cs="Times New Roman" w:ascii="Calibri" w:hAnsi="Calibri"/>
          <w:b/>
          <w:sz w:val="24"/>
          <w:szCs w:val="24"/>
        </w:rPr>
        <w:t>,</w:t>
      </w:r>
      <w:r>
        <w:rPr>
          <w:rFonts w:cs="Times New Roman" w:ascii="Calibri" w:hAnsi="Calibri"/>
          <w:sz w:val="24"/>
          <w:szCs w:val="24"/>
        </w:rPr>
        <w:t xml:space="preserve"> reprezentowaną przez: Leszka Zawadzkiego – Wójta Gminy Jasionówka przy kontrasygnacie Moniki Piątkowskiej - Skarbnika</w:t>
      </w:r>
    </w:p>
    <w:p>
      <w:pPr>
        <w:pStyle w:val="Standard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>
      <w:pPr>
        <w:pStyle w:val="Standard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</w:t>
      </w:r>
      <w:r>
        <w:rPr>
          <w:rFonts w:ascii="Calibri" w:hAnsi="Calibri"/>
          <w:b/>
          <w:sz w:val="24"/>
          <w:szCs w:val="24"/>
        </w:rPr>
        <w:t xml:space="preserve">.... </w:t>
      </w:r>
      <w:r>
        <w:rPr>
          <w:rFonts w:ascii="Calibri" w:hAnsi="Calibri"/>
          <w:sz w:val="24"/>
          <w:szCs w:val="24"/>
        </w:rPr>
        <w:t>ul. …………………………: NIP ………………………..., REGON ……………………… zwany w treści umowy „Wykonawcą” w wyniku rozstrzygnięcia zapytania ofertowego na ,,</w:t>
      </w:r>
      <w:r>
        <w:rPr>
          <w:rFonts w:cs="Times New Roman" w:ascii="Calibri" w:hAnsi="Calibri"/>
          <w:b/>
          <w:bCs/>
          <w:i w:val="false"/>
          <w:iCs w:val="false"/>
          <w:sz w:val="24"/>
          <w:szCs w:val="24"/>
        </w:rPr>
        <w:t>Usuwanie odpadów z foli rolniczych, siatki i sznurka do owijania balotów, opakowań po nawozach i typu Big Bag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b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została zawarta umowa o następującej treści: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1.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Przedmiot umowy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Przedmiotem umowy jest wykonanie prac związanych  u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>suwaniem odpadów z folii rolniczych, siatki i sznurka do owijania balotów, opakowań po nawozach i typu Big Bag z terenu Gminy Jasionówka. Szacunkowa masa wyrobów przeznaczonych do odzysku lub unieszkodliwienia wynosi łącznie</w:t>
      </w:r>
      <w:r>
        <w:rPr>
          <w:rFonts w:ascii="Calibri" w:hAnsi="Calibri"/>
          <w:b/>
          <w:bCs/>
          <w:i w:val="false"/>
          <w:iCs w:val="false"/>
          <w:color w:val="000000"/>
          <w:sz w:val="24"/>
          <w:szCs w:val="24"/>
        </w:rPr>
        <w:t xml:space="preserve"> ok.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bCs/>
          <w:i w:val="false"/>
          <w:iCs w:val="false"/>
          <w:color w:val="000000"/>
          <w:sz w:val="24"/>
          <w:szCs w:val="24"/>
        </w:rPr>
        <w:t xml:space="preserve">62 Mg.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W trakcie realizacji zamówienia ilość odpadów może ulec zmianie. Zadanie</w:t>
      </w:r>
      <w:r>
        <w:rPr>
          <w:rFonts w:ascii="Calibri" w:hAnsi="Calibri"/>
          <w:color w:val="000000"/>
          <w:sz w:val="24"/>
          <w:szCs w:val="24"/>
        </w:rPr>
        <w:t xml:space="preserve"> współfinansowane jest w ramach programu priorytetowego finansowanego ze środków Narodowego Funduszu Ochrony Środowiska i Gospodarki Wodnej w Warsza</w:t>
      </w:r>
      <w:bookmarkStart w:id="0" w:name="_GoBack"/>
      <w:bookmarkEnd w:id="0"/>
      <w:r>
        <w:rPr>
          <w:rFonts w:ascii="Calibri" w:hAnsi="Calibri"/>
          <w:color w:val="000000"/>
          <w:sz w:val="24"/>
          <w:szCs w:val="24"/>
        </w:rPr>
        <w:t xml:space="preserve">wie. </w:t>
      </w:r>
    </w:p>
    <w:p>
      <w:pPr>
        <w:pStyle w:val="Standard"/>
        <w:numPr>
          <w:ilvl w:val="0"/>
          <w:numId w:val="1"/>
        </w:numPr>
        <w:spacing w:lineRule="auto" w:line="360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Szczegółowy opis przedmiotu zawarto w zapytaniu ofertowy stanowiącym załącznik do niniejszej umowy.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Prace związane z usuwaniem folii rolniczych i innych odpadów pochodzących z działalności rolniczej, winny być wykonywane zgodnie z obowiązującymi przepisami, w szczególności zgodnie z przepisami określonymi  w ustawie z dnia 14 grudnia 2012 r. o odpadach ( Dz. U. z 2022 r. 699 z późn. zm.).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shd w:fill="FFFFFF" w:val="clear"/>
        </w:rPr>
        <w:t>Wytworzone w wyniku realizacji umowy odpady z działalności rolniczej</w:t>
        <w:br/>
        <w:t>powinny zostać przewiezione niezwłocznie do recyklerów lub przetransportowane do odpowiedniego podmiotu celem poddania procesowi odzysku lub  unieszkodliwieniu (brak możliwości składowania odpadu)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 celu prawidłowego rozliczenia usługi, odpady o których mowa w ust. 1, będą ważone </w:t>
        <w:br/>
        <w:t>w miejscu zbiórki. W tym celu Wykonawca winien posiadać odpowiedni atestowany (posiadający legalizacje) sprzęt służący ważeniu odpadów w terenie. Pomiar wagi odnotowywany będzie w protokole, podpisanym przez właściciela nieruchomości (rolnika). Pomiar ten weryfikowany będzie z pomiarem wagi wpisanym do karty przekazania odpadów przeprowadzonym u recyklera. Karty stanowić będą, podstawę do dokumentu rozliczeniowego. Brak jakiejkolwiek karty przekazania odpadów, karty ewidencji odpadów będzie podstawą do odmowy zapłaty wynagrodzenia, o którym mowa w § 5 niniejszej umowy.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Łączna waga odpadów odebranych z terenu Gminy Jasionówka powinna zgadzać się</w:t>
        <w:br/>
        <w:t>z wagą odpadów przekazanych do recyklerów lub na składowisku odpadów.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Zakres przedmiotu umowy nie podlega zmianie z zastrzeżeniem zaistnienia okoliczności, które w momencie zawarcia niniejszej umowy nie są znane Stronom i których nie można było wcześniej przewidzieć.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Ilość odpadów może ulec zmianie, gdyż zakres robót został dokonany na podstawie złożonych przez rolników wniosków, w których rolnicy wskazali szacunkowe masy odpadów. Ilość odebranych z  terenu Gminy Jasionówka odpadów rolniczych nie przekroczy </w:t>
      </w:r>
      <w:r>
        <w:rPr>
          <w:rFonts w:ascii="Calibri" w:hAnsi="Calibri"/>
          <w:b/>
          <w:bCs/>
          <w:color w:val="000000"/>
          <w:sz w:val="24"/>
          <w:szCs w:val="24"/>
        </w:rPr>
        <w:t xml:space="preserve">62 </w:t>
      </w:r>
      <w:r>
        <w:rPr>
          <w:rFonts w:ascii="Calibri" w:hAnsi="Calibri"/>
          <w:color w:val="000000"/>
          <w:sz w:val="24"/>
          <w:szCs w:val="24"/>
        </w:rPr>
        <w:t xml:space="preserve">Mg. 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 zapewnia, że posiada odpowiednie kwalifikacje, uprawnienia i zezwolenia do wykonywania prac stanowiących przedmiot umowy oraz, że gwarantuje stałość stawki wskazanej w ofercie do czasu zakończenia zadania.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 2.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Termin</w:t>
      </w:r>
    </w:p>
    <w:p>
      <w:pPr>
        <w:pStyle w:val="Teksttreci21"/>
        <w:shd w:val="clear" w:color="auto" w:fill="auto"/>
        <w:spacing w:lineRule="auto" w:line="360" w:before="0" w:after="0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Realizacja niniejszego zamówienia obejmować będzie </w:t>
      </w:r>
    </w:p>
    <w:p>
      <w:pPr>
        <w:pStyle w:val="ListParagraph"/>
        <w:numPr>
          <w:ilvl w:val="0"/>
          <w:numId w:val="17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 xml:space="preserve">Usunięcie i transport odpadów w terminie do dnia </w:t>
      </w:r>
      <w:r>
        <w:rPr>
          <w:rFonts w:eastAsia="Times New Roman" w:cs="Times New Roman" w:ascii="Calibri" w:hAnsi="Calibri"/>
          <w:b/>
          <w:bCs/>
          <w:color w:val="000000"/>
          <w:sz w:val="24"/>
          <w:szCs w:val="24"/>
        </w:rPr>
        <w:t>30 listopada 2023</w:t>
      </w:r>
      <w:r>
        <w:rPr>
          <w:rFonts w:eastAsia="Times New Roman" w:cs="Times New Roman" w:ascii="Calibri" w:hAnsi="Calibri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b/>
          <w:bCs/>
          <w:color w:val="000000"/>
          <w:sz w:val="24"/>
          <w:szCs w:val="24"/>
        </w:rPr>
        <w:t>r.</w:t>
      </w:r>
      <w:r>
        <w:rPr>
          <w:rFonts w:eastAsia="Times New Roman" w:cs="Times New Roman" w:ascii="Calibri" w:hAnsi="Calibri"/>
          <w:color w:val="C9211E"/>
          <w:sz w:val="24"/>
          <w:szCs w:val="24"/>
        </w:rPr>
        <w:t>.</w:t>
      </w:r>
      <w:r>
        <w:rPr>
          <w:rFonts w:eastAsia="Times New Roman" w:cs="Times New Roman" w:ascii="Calibri" w:hAnsi="Calibri"/>
          <w:sz w:val="24"/>
          <w:szCs w:val="24"/>
        </w:rPr>
        <w:t xml:space="preserve"> Konkretny termin  odbioru odpadów z punktu zbiorczego  winien zostać ustalony z Zamawiającym.</w:t>
      </w:r>
    </w:p>
    <w:p>
      <w:pPr>
        <w:pStyle w:val="ListParagraph"/>
        <w:numPr>
          <w:ilvl w:val="0"/>
          <w:numId w:val="17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 xml:space="preserve">Termin przekazania kopii kart przekazania odpadów ustala się do dnia </w:t>
      </w:r>
      <w:r>
        <w:rPr>
          <w:rFonts w:eastAsia="Times New Roman" w:cs="Times New Roman" w:ascii="Calibri" w:hAnsi="Calibri"/>
          <w:b/>
          <w:bCs/>
          <w:color w:val="000000"/>
          <w:sz w:val="24"/>
          <w:szCs w:val="24"/>
        </w:rPr>
        <w:t xml:space="preserve">15 grudnia 2023 </w:t>
      </w:r>
      <w:r>
        <w:rPr>
          <w:rFonts w:eastAsia="Times New Roman" w:cs="Times New Roman" w:ascii="Calibri" w:hAnsi="Calibri"/>
          <w:b/>
          <w:bCs/>
          <w:color w:val="000000"/>
          <w:sz w:val="24"/>
          <w:szCs w:val="24"/>
        </w:rPr>
        <w:t>r.</w:t>
      </w:r>
      <w:r>
        <w:rPr>
          <w:rFonts w:eastAsia="Times New Roman" w:cs="Times New Roman" w:ascii="Calibri" w:hAnsi="Calibri"/>
          <w:color w:val="C9211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7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 xml:space="preserve">Termin przekazania kopii dokumentów potwierdzających odzysk lub unieszkodliwienie odpadów do dnia </w:t>
      </w:r>
      <w:r>
        <w:rPr>
          <w:rFonts w:eastAsia="Times New Roman" w:cs="Times New Roman" w:ascii="Calibri" w:hAnsi="Calibri"/>
          <w:b/>
          <w:bCs/>
          <w:color w:val="000000"/>
          <w:sz w:val="24"/>
          <w:szCs w:val="24"/>
        </w:rPr>
        <w:t xml:space="preserve">30 maja 2024 r..    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 3.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Zobowiązania Wykonawcy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 ramach umowy zostaną wykonane wszystkie czynności od ważenia, odbioru i transportu odpadów do recyklerów  oraz prowadzenie ilościowej i jakościowej ewidencji odpadów określonej w ustawie z 14 grudnia 2012 r. o odpadach (Dz. U. z 2022 r., poz. 699 ze zm.).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 ponosi pełną odpowiedzialność wypadkową, a także odszkodowawczą</w:t>
        <w:br/>
        <w:t>za zniszczenia własności prywatnej i osób prawnych spowodowane działaniem własnym lub nieopatrznym związanym z realizacją niniejszej umowy.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Wykonawca zobowiązany jest do ustalenia wspólnie z Zamawiającym terminy odbioru (przyjmowania) odpadów dostarczanych przez rolników wskazanych w § 4 ust. 3 umowy.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Odpady będą pochodzić tylko z gospodarstw rolnych z terenu Gminy Jasionówka (zgodnie z wykazem przesłanym przez Gminę Jasionówka).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 zobowiązany jest utrzymać na bieżąco czystość i porządek na terenie nieruchomości wskazanych przez gminę Jasionówka na terenie której przyjmowane będą odpady od rolników.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czynności odbioru sporządzany będzie każdorazowo pisemny protokół odbioru, pomiędzy właścicielem nieruchomości (rolnik) a Wykonawcą, zawierający: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właściciela  posesji/ użytkownika który dostarcza odpady,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gospodarstwa rolnego z którego pochodzą dostarczane odpady z folii rolniczych, siatki i sznurka do owijania balotów oraz opakowań typu Big-Bag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datę odbioru</w:t>
      </w:r>
    </w:p>
    <w:p>
      <w:pPr>
        <w:pStyle w:val="Default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wagę odbieranego odpadu w rozbiciu na: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folie rolnicze;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siatki i sznurka do owijania balotów, 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opakowania po nawozach i opakowania typu Big Bag;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podpis właściciela/ użytkownika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podpis Wykonawcy (właściciela firmy) lub osoby upoważnionej przez wykonawcę ze wskazaniem pełnionej funkcji,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pieczęć firmową wykonawcy,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947" w:right="0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7.Wykonawca przekaże Zamawiającemu: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360" w:before="0" w:after="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 w:val="false"/>
          <w:iCs w:val="false"/>
          <w:sz w:val="24"/>
          <w:szCs w:val="24"/>
        </w:rPr>
        <w:t>Wygenerowane z systemu BDO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 xml:space="preserve"> karty przekazania odpadów do docelowej instalacji (w statusie z potwierdzonym transportem), wraz z ich zbiorczym zestawieniem (w przypadku przejęcia odpadów z terenu Gminy Jasionówka przez podmiot zajmujący się wyłącznie zbieraniem odpadów) wraz ze zbiorczym zestawieniem </w:t>
      </w:r>
      <w:r>
        <w:rPr>
          <w:rFonts w:ascii="Calibri" w:hAnsi="Calibri"/>
          <w:b/>
          <w:bCs/>
          <w:i w:val="false"/>
          <w:iCs w:val="false"/>
          <w:color w:val="000000"/>
          <w:sz w:val="24"/>
          <w:szCs w:val="24"/>
        </w:rPr>
        <w:t>w terminie do 15 grudnia 2023 r.</w:t>
      </w:r>
    </w:p>
    <w:p>
      <w:pPr>
        <w:pStyle w:val="Normal"/>
        <w:numPr>
          <w:ilvl w:val="0"/>
          <w:numId w:val="16"/>
        </w:numPr>
        <w:spacing w:lineRule="auto" w:line="360" w:before="0" w:after="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 w:val="false"/>
          <w:iCs w:val="false"/>
          <w:sz w:val="24"/>
          <w:szCs w:val="24"/>
        </w:rPr>
        <w:t>Wygenerowane z systemu BDO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 xml:space="preserve"> i poświadczone za zgodność z oryginałem kopie dokumentów ewidencji odpadów potwierdzające ostateczne zagospodarowanie odpadów w procesie unieszkodliwienia lub odzysku, wraz z ich zbiorczym zestawieniem </w:t>
      </w:r>
      <w:r>
        <w:rPr>
          <w:rFonts w:ascii="Calibri" w:hAnsi="Calibri"/>
          <w:b/>
          <w:bCs/>
          <w:i w:val="false"/>
          <w:iCs w:val="false"/>
          <w:sz w:val="24"/>
          <w:szCs w:val="24"/>
        </w:rPr>
        <w:t xml:space="preserve">w </w:t>
      </w:r>
      <w:r>
        <w:rPr>
          <w:rFonts w:ascii="Calibri" w:hAnsi="Calibri"/>
          <w:b/>
          <w:bCs/>
          <w:i w:val="false"/>
          <w:iCs w:val="false"/>
          <w:color w:val="000000"/>
          <w:sz w:val="24"/>
          <w:szCs w:val="24"/>
        </w:rPr>
        <w:t>terminie do 30 maja 2024 r.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405" w:leader="none"/>
        </w:tabs>
        <w:spacing w:lineRule="auto" w:line="360" w:before="0" w:after="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bCs/>
          <w:i w:val="false"/>
          <w:iCs w:val="false"/>
          <w:color w:val="000000"/>
          <w:sz w:val="24"/>
          <w:szCs w:val="24"/>
        </w:rPr>
        <w:t>sprawozdanie  zawierające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>: adres gospodarstwa rolnego, z którego dostarczone zostały odpady, wskazanie ilości odebranego  rodzaju odpadu w Mg w rozbiciu na folie rolnicze, siatki i sznurki do owijania balotów, opakowania po nawozach i typu Big – Bag</w:t>
      </w:r>
    </w:p>
    <w:p>
      <w:pPr>
        <w:pStyle w:val="Standard"/>
        <w:numPr>
          <w:ilvl w:val="0"/>
          <w:numId w:val="14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Po wykonaniu zadania Wykonawca uprzątnie teren na którym będzie przyjmować odpady od rolników i złoży Zamawiającemu oświadczenie o prawidłowym wykonaniu prac </w:t>
        <w:br/>
        <w:t>z zachowaniem właściwych przepisów technicznych i sanitarnych.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871" w:right="0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9.Wykonawca zobowiązuje się zachować w tajemnicy wszelkie informacje i dane otrzymane od Zamawiającego oraz od właścicieli nieruchomości, od których odebrano odpady rolnicze.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1041" w:right="0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  <w:tab/>
        <w:t xml:space="preserve">   Obowiązkiem Wykonawcy jest przekazanie do odzysku lub unieszkodliwiania pozyskanych odpadów (brak możliwości składowania), zgodnie z obowiązującymi przepisami, w szczególności zagospodarowania odpadów zgodnie z hierarchia sposobów postępowania z odpadami. </w:t>
      </w:r>
    </w:p>
    <w:p>
      <w:pPr>
        <w:pStyle w:val="Standard"/>
        <w:numPr>
          <w:ilvl w:val="0"/>
          <w:numId w:val="15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 zobowiązany jest udokumentować sposób postępowania z usuwanymi odpadami na każdym etapie ich zagospodarowania, tj. od usunięcia do ostatecznego odzysku lub unieszkodliwienia.</w:t>
      </w:r>
    </w:p>
    <w:p>
      <w:pPr>
        <w:pStyle w:val="Default"/>
        <w:tabs>
          <w:tab w:val="clear" w:pos="708"/>
          <w:tab w:val="left" w:pos="285" w:leader="none"/>
          <w:tab w:val="left" w:pos="1383" w:leader="none"/>
        </w:tabs>
        <w:spacing w:lineRule="auto" w:line="360"/>
        <w:ind w:left="-57" w:hanging="3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Default"/>
        <w:tabs>
          <w:tab w:val="clear" w:pos="708"/>
          <w:tab w:val="left" w:pos="285" w:leader="none"/>
          <w:tab w:val="left" w:pos="1383" w:leader="none"/>
        </w:tabs>
        <w:spacing w:lineRule="auto" w:line="360"/>
        <w:ind w:left="-57" w:hanging="3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4.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Zobowiązania Zamawiającego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Zamawiający zobowiązuje się wobec Wykonawcy do zapłaty wynagrodzenia, o którym mowa w § 5, za wykonany przedmiot umowy, na warunkach określonych w § 1 niniejszej umowy.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 przypadku zaistnienia okoliczności zawartych w § 1 ust. 7 wypłata wynagrodzenia nastąpi po uprzednim wprowadzeniu zmian do niniejszej umowy na zasadach określonych w § 7.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Zamawiający przekaże wykaz nieruchomości objętych programem usuwania odpadów pochodzenia rolniczego z terenu Gminy Jasionówka. </w:t>
      </w:r>
    </w:p>
    <w:p>
      <w:pPr>
        <w:pStyle w:val="Standard"/>
        <w:spacing w:lineRule="auto" w:line="360"/>
        <w:ind w:left="72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 5.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Wynagrodzenie</w:t>
      </w:r>
    </w:p>
    <w:p>
      <w:pPr>
        <w:pStyle w:val="Teksttreci21"/>
        <w:numPr>
          <w:ilvl w:val="0"/>
          <w:numId w:val="6"/>
        </w:numPr>
        <w:shd w:val="clear" w:color="auto" w:fill="auto"/>
        <w:spacing w:lineRule="auto" w:line="360" w:before="0" w:after="0"/>
        <w:ind w:left="720" w:right="-6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pl-PL" w:bidi="pl-PL"/>
        </w:rPr>
        <w:t>Strony ustalają, że wysokość wynagrodzenia za 1 Mg usuniętych</w:t>
      </w:r>
      <w:r>
        <w:rPr>
          <w:rFonts w:ascii="Calibri" w:hAnsi="Calibri"/>
          <w:color w:val="000000"/>
          <w:sz w:val="24"/>
          <w:szCs w:val="24"/>
        </w:rPr>
        <w:t xml:space="preserve"> odpadów z folii rolniczych, siatki i sznurka do owijania balotów oraz opakowań po nawozach i typu Big-Bag</w:t>
      </w:r>
      <w:r>
        <w:rPr>
          <w:rFonts w:ascii="Calibri" w:hAnsi="Calibri"/>
          <w:color w:val="000000"/>
          <w:sz w:val="24"/>
          <w:szCs w:val="24"/>
          <w:lang w:eastAsia="pl-PL" w:bidi="pl-PL"/>
        </w:rPr>
        <w:t xml:space="preserve"> wynosi netto bez podatku VAT ………… zł/1Mg  (słownie: ……………………………….), podatek VAT ……………… zł, brutto ……………. zł/1 Mg (słowne: ……………………………..).</w:t>
      </w:r>
    </w:p>
    <w:p>
      <w:pPr>
        <w:pStyle w:val="Standard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Wynagrodzenie za przedmiot umowy obliczane jest jako iloczyn jednostkowej ceny za  zbierania, transport oraz odzysk lub unieszkodliwienia odpadów z folii rolniczych, siatki </w:t>
        <w:br/>
        <w:t xml:space="preserve">i sznurka do owijania balotów oraz opakowań po nawozach i typu Big-Bag, określonych </w:t>
        <w:br/>
        <w:t>w ofercie Wykonawcy i faktycznej ilości Mg  odebranych i poddanych odzyskowi lub unieszkodliwieniu odpadów rolniczych.</w:t>
      </w:r>
    </w:p>
    <w:p>
      <w:pPr>
        <w:pStyle w:val="Teksttreci21"/>
        <w:numPr>
          <w:ilvl w:val="0"/>
          <w:numId w:val="6"/>
        </w:numPr>
        <w:shd w:val="clear" w:color="auto" w:fill="auto"/>
        <w:spacing w:lineRule="auto" w:line="360" w:before="0" w:after="0"/>
        <w:ind w:left="720" w:right="-6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Przewidywana wartość umowy wynosi ……………………..  zł  brutto.</w:t>
      </w:r>
    </w:p>
    <w:p>
      <w:pPr>
        <w:pStyle w:val="Teksttreci21"/>
        <w:numPr>
          <w:ilvl w:val="0"/>
          <w:numId w:val="6"/>
        </w:numPr>
        <w:shd w:val="clear" w:color="auto" w:fill="auto"/>
        <w:spacing w:lineRule="auto" w:line="360" w:before="0" w:after="0"/>
        <w:ind w:left="720" w:right="-6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pl-PL" w:bidi="pl-PL"/>
        </w:rPr>
        <w:t>Wynagrodzenie Wykonawcy określone w ust. 1 uwzględnia wszystkie koszty kompleksowego wykonania zadania odbioru, transportu i unieszkodliwienia 1 Mg odpadów rolniczych, w tym wszystkie należne opłaty i podatki.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Ceny jednostkowe przedmiotu umowy są niezmienne w okresie realizacji przedmiotu zamówienia.</w:t>
      </w:r>
    </w:p>
    <w:p>
      <w:pPr>
        <w:pStyle w:val="Standard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>Dane do faktury:</w:t>
      </w:r>
    </w:p>
    <w:p>
      <w:pPr>
        <w:pStyle w:val="Normal"/>
        <w:spacing w:lineRule="auto" w:line="360"/>
        <w:ind w:left="709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Nabywca: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Gmina Jasionówka, ul. </w:t>
      </w:r>
      <w:bookmarkStart w:id="1" w:name="__DdeLink__1487_616196929"/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Rynek 19 , 19-122 Jasionówka </w:t>
      </w:r>
      <w:bookmarkEnd w:id="1"/>
      <w:r>
        <w:rPr>
          <w:rFonts w:eastAsia="Times New Roman" w:cs="Times New Roman" w:ascii="Calibri" w:hAnsi="Calibri"/>
          <w:sz w:val="24"/>
          <w:szCs w:val="24"/>
          <w:lang w:eastAsia="pl-PL"/>
        </w:rPr>
        <w:t>, NIP:</w:t>
      </w:r>
      <w:r>
        <w:rPr>
          <w:rFonts w:eastAsia="Times New Roman" w:cs="Times New Roman" w:ascii="Calibri" w:hAnsi="Calibri"/>
          <w:color w:val="000000"/>
          <w:sz w:val="24"/>
          <w:szCs w:val="24"/>
          <w:lang w:eastAsia="pl-PL"/>
        </w:rPr>
        <w:t xml:space="preserve">546-130-34-39 </w:t>
      </w:r>
      <w:r>
        <w:rPr>
          <w:rFonts w:ascii="Calibri" w:hAnsi="Calibri"/>
          <w:color w:val="000000"/>
          <w:sz w:val="24"/>
          <w:szCs w:val="24"/>
        </w:rPr>
        <w:t>;</w:t>
      </w:r>
    </w:p>
    <w:p>
      <w:pPr>
        <w:pStyle w:val="Standard"/>
        <w:spacing w:lineRule="auto" w:line="360"/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Odbiorca: Urząd Gminy Jasionówka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, ul. Rynek 19 , 19-122 Jasionówka  </w:t>
      </w:r>
      <w:r>
        <w:rPr>
          <w:rFonts w:ascii="Calibri" w:hAnsi="Calibri"/>
          <w:color w:val="000000"/>
          <w:sz w:val="24"/>
          <w:szCs w:val="24"/>
        </w:rPr>
        <w:t>.</w:t>
      </w:r>
    </w:p>
    <w:p>
      <w:pPr>
        <w:pStyle w:val="Standard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Podstawą rozliczenia wykonania usług stanowiących przedmiot zamówienia i tym samym podpisania protokołu odbioru przez Zamawiającego i Wykonawcę będą;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360" w:before="0" w:after="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4"/>
          <w:szCs w:val="24"/>
        </w:rPr>
        <w:t>Wygenerowane z systemu BDO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karty przekazania odpadów do docelowej instalacji (w statusie z potwierdzonym transportem), wraz z ich zbiorczym zestawieniem (w przypadku przejęcia odpadów z terenu Gminy Jasionówka przez podmiot zajmujący się wyłącznie zbieraniem odpadów)</w:t>
      </w:r>
    </w:p>
    <w:p>
      <w:pPr>
        <w:pStyle w:val="Standard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pisemne protokoły odbioru</w:t>
      </w:r>
      <w:r>
        <w:rPr>
          <w:rFonts w:ascii="Calibri" w:hAnsi="Calibri"/>
          <w:color w:val="000000"/>
          <w:sz w:val="24"/>
          <w:szCs w:val="24"/>
        </w:rPr>
        <w:t>, o którym mowa w § 3 ust. 6,</w:t>
      </w:r>
    </w:p>
    <w:p>
      <w:pPr>
        <w:pStyle w:val="Standard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sprawozdanie </w:t>
      </w:r>
      <w:r>
        <w:rPr>
          <w:rFonts w:ascii="Calibri" w:hAnsi="Calibri"/>
          <w:bCs/>
          <w:color w:val="000000"/>
          <w:sz w:val="24"/>
          <w:szCs w:val="24"/>
        </w:rPr>
        <w:t>o którym mowa w §3 ust. 7 pkt 3,</w:t>
      </w:r>
    </w:p>
    <w:p>
      <w:pPr>
        <w:pStyle w:val="Standard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</w:t>
      </w:r>
      <w:r>
        <w:rPr>
          <w:rFonts w:ascii="Calibri" w:hAnsi="Calibri"/>
          <w:sz w:val="24"/>
          <w:szCs w:val="24"/>
        </w:rPr>
        <w:t xml:space="preserve"> o prawidłowym wykonaniu prac z zachowaniem właściwych przepisów technicznych i sanitarnych o którym mowa w §3 ust. 8.</w:t>
      </w:r>
    </w:p>
    <w:p>
      <w:pPr>
        <w:pStyle w:val="Standard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Wskazane w ust. 7 dokumenty stanowić będą podstawę do podpisania przez Zamawiającego lub upoważnioną przez niego osobę oraz Wykonawcę protokołu odbioru wykonanych usług.  </w:t>
      </w:r>
    </w:p>
    <w:p>
      <w:pPr>
        <w:pStyle w:val="Standard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 xml:space="preserve">Podstawą do wystawienia faktury VAT będzie faktyczna ilość zrealizowanych usług potwierdzona protokołem odbioru końcowego podpisanego przez Zamawiającego </w:t>
        <w:br/>
        <w:t>i Wykonawcę</w:t>
      </w:r>
      <w:r>
        <w:rPr>
          <w:rFonts w:cs="Times New Roman" w:ascii="Calibri" w:hAnsi="Calibri"/>
          <w:color w:val="000000"/>
          <w:sz w:val="24"/>
          <w:szCs w:val="24"/>
        </w:rPr>
        <w:t>.</w:t>
      </w:r>
    </w:p>
    <w:p>
      <w:pPr>
        <w:pStyle w:val="Standard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Wynagrodzenie płatne będzie, w oparciu o dokumenty wymienione w ust. 5 i 6 niniejszego paragrafu, w terminie 30 dni od dnia wpływu faktury (rachunku) do siedziby Zamawiającego, w formie bezgotówkowej, przelewem na konto Wykonawcy.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 6.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Kary umowne</w:t>
      </w:r>
    </w:p>
    <w:p>
      <w:pPr>
        <w:pStyle w:val="Standard"/>
        <w:numPr>
          <w:ilvl w:val="0"/>
          <w:numId w:val="9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Zamawiający i Wykonawca zastrzegają sobie możliwość naliczania kar umownych.</w:t>
      </w:r>
    </w:p>
    <w:p>
      <w:pPr>
        <w:pStyle w:val="Standard"/>
        <w:numPr>
          <w:ilvl w:val="0"/>
          <w:numId w:val="9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Wykonawca zapłaci Zamawiającemu kary umowne w następujących przypadkach </w:t>
        <w:br/>
        <w:t>i wysokościach:</w:t>
      </w:r>
    </w:p>
    <w:p>
      <w:pPr>
        <w:pStyle w:val="Standard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 nieterminowe wykonanie przedmiotu umowy z przyczyn niezależnych od Zamawiającego w wysokości 2% łącznego wynagrodzenia umownego brutto za każdy dzie</w:t>
      </w:r>
      <w:r>
        <w:rPr>
          <w:rFonts w:cs="Times New Roman" w:ascii="Calibri" w:hAnsi="Calibri"/>
          <w:color w:val="000000"/>
          <w:sz w:val="24"/>
          <w:szCs w:val="24"/>
        </w:rPr>
        <w:t>ń</w:t>
      </w:r>
      <w:r>
        <w:rPr>
          <w:rFonts w:ascii="Calibri" w:hAnsi="Calibri"/>
          <w:color w:val="000000"/>
          <w:sz w:val="24"/>
          <w:szCs w:val="24"/>
        </w:rPr>
        <w:t xml:space="preserve"> zwłoki;</w:t>
      </w:r>
    </w:p>
    <w:p>
      <w:pPr>
        <w:pStyle w:val="Standard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 odstąpienie od umowy z przyczyn leżących po stronie Wykonawcy zapłaci on Zamawiającemu karę umowną w wysokości 10% łącznego wynagrodzenia umownego brutto;</w:t>
      </w:r>
    </w:p>
    <w:p>
      <w:pPr>
        <w:pStyle w:val="Standard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 nieterminowe, niezgodne z harmonogramem wykonanie usługi w wysokości 2% łącznego wynagrodzenia umownego brutto za każdy dzie</w:t>
      </w:r>
      <w:r>
        <w:rPr>
          <w:rFonts w:cs="Times New Roman" w:ascii="Calibri" w:hAnsi="Calibri"/>
          <w:color w:val="000000"/>
          <w:sz w:val="24"/>
          <w:szCs w:val="24"/>
        </w:rPr>
        <w:t>ń</w:t>
      </w:r>
      <w:r>
        <w:rPr>
          <w:rFonts w:ascii="Calibri" w:hAnsi="Calibri"/>
          <w:color w:val="000000"/>
          <w:sz w:val="24"/>
          <w:szCs w:val="24"/>
        </w:rPr>
        <w:t xml:space="preserve"> zwłoki;</w:t>
      </w:r>
    </w:p>
    <w:p>
      <w:pPr>
        <w:pStyle w:val="Standard"/>
        <w:numPr>
          <w:ilvl w:val="0"/>
          <w:numId w:val="9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 razie zaistnienia istotnej zmiany,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>
      <w:pPr>
        <w:pStyle w:val="Standard"/>
        <w:numPr>
          <w:ilvl w:val="0"/>
          <w:numId w:val="9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Zamawiający zastrzega sobie prawo rozwiązania umowy w trybie natychmiastowym, w następujących przypadkach: </w:t>
      </w:r>
    </w:p>
    <w:p>
      <w:pPr>
        <w:pStyle w:val="Standard"/>
        <w:numPr>
          <w:ilvl w:val="0"/>
          <w:numId w:val="10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nieterminowego wykonywania usług;</w:t>
      </w:r>
    </w:p>
    <w:p>
      <w:pPr>
        <w:pStyle w:val="Standard"/>
        <w:numPr>
          <w:ilvl w:val="0"/>
          <w:numId w:val="10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niedotrzymania innych postanowie</w:t>
      </w:r>
      <w:r>
        <w:rPr>
          <w:rFonts w:cs="Times New Roman" w:ascii="Calibri" w:hAnsi="Calibri"/>
          <w:color w:val="000000"/>
          <w:sz w:val="24"/>
          <w:szCs w:val="24"/>
        </w:rPr>
        <w:t>ń</w:t>
      </w:r>
      <w:r>
        <w:rPr>
          <w:rFonts w:ascii="Calibri" w:hAnsi="Calibri"/>
          <w:color w:val="000000"/>
          <w:sz w:val="24"/>
          <w:szCs w:val="24"/>
        </w:rPr>
        <w:t xml:space="preserve"> umowy;</w:t>
      </w:r>
    </w:p>
    <w:p>
      <w:pPr>
        <w:pStyle w:val="Standard"/>
        <w:numPr>
          <w:ilvl w:val="0"/>
          <w:numId w:val="10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wykonywania usługi niezgodnie z obowiązującymi przepisami prawa.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 7.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Zmiana umowy</w:t>
      </w:r>
    </w:p>
    <w:p>
      <w:pPr>
        <w:pStyle w:val="Standard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Wszelkie zmiany niniejszej umowy mogą nastąpić wyłącznie w formie pisemnej w formie aneksu pod rygorem nieważności takiej zmiany.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 8.</w:t>
      </w:r>
    </w:p>
    <w:p>
      <w:pPr>
        <w:pStyle w:val="Standard"/>
        <w:numPr>
          <w:ilvl w:val="0"/>
          <w:numId w:val="11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 celu dokonywania uzgodnie</w:t>
      </w:r>
      <w:r>
        <w:rPr>
          <w:rFonts w:cs="Times New Roman" w:ascii="Calibri" w:hAnsi="Calibri"/>
          <w:color w:val="000000"/>
          <w:sz w:val="24"/>
          <w:szCs w:val="24"/>
        </w:rPr>
        <w:t>ń</w:t>
      </w:r>
      <w:r>
        <w:rPr>
          <w:rFonts w:ascii="Calibri" w:hAnsi="Calibri"/>
          <w:color w:val="000000"/>
          <w:sz w:val="24"/>
          <w:szCs w:val="24"/>
        </w:rPr>
        <w:t xml:space="preserve"> związanych z realizacją niniejszej umowy i do bieżących kontakt</w:t>
      </w:r>
      <w:r>
        <w:rPr>
          <w:rFonts w:cs="Times New Roman" w:ascii="Calibri" w:hAnsi="Calibri"/>
          <w:color w:val="000000"/>
          <w:sz w:val="24"/>
          <w:szCs w:val="24"/>
        </w:rPr>
        <w:t>ó</w:t>
      </w:r>
      <w:r>
        <w:rPr>
          <w:rFonts w:ascii="Calibri" w:hAnsi="Calibri"/>
          <w:color w:val="000000"/>
          <w:sz w:val="24"/>
          <w:szCs w:val="24"/>
        </w:rPr>
        <w:t>w strony ustalają swoich przedstawicieli:</w:t>
      </w:r>
    </w:p>
    <w:p>
      <w:pPr>
        <w:pStyle w:val="Standard"/>
        <w:numPr>
          <w:ilvl w:val="0"/>
          <w:numId w:val="12"/>
        </w:numPr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Zamawiający: Tomasz Gawryło – podinspektor </w:t>
        <w:br/>
        <w:t>tel. 857278032 e-mail: przetargi@jasionowka.pl</w:t>
      </w:r>
    </w:p>
    <w:p>
      <w:pPr>
        <w:pStyle w:val="Standard"/>
        <w:numPr>
          <w:ilvl w:val="0"/>
          <w:numId w:val="12"/>
        </w:numPr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Wykonawca:</w:t>
      </w:r>
      <w:r>
        <w:rPr>
          <w:rFonts w:cs="Times New Roman" w:ascii="Calibri" w:hAnsi="Calibri"/>
          <w:color w:val="000000"/>
          <w:sz w:val="24"/>
          <w:szCs w:val="24"/>
        </w:rPr>
        <w:t xml:space="preserve"> ………………………………………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>§9</w:t>
      </w:r>
    </w:p>
    <w:p>
      <w:pPr>
        <w:pStyle w:val="Normal"/>
        <w:widowControl/>
        <w:numPr>
          <w:ilvl w:val="0"/>
          <w:numId w:val="13"/>
        </w:numPr>
        <w:suppressAutoHyphens w:val="false"/>
        <w:spacing w:lineRule="auto" w:line="360" w:before="0" w:after="160"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eastAsia="Calibri" w:cs="Times New Roman" w:ascii="Calibri" w:hAnsi="Calibri"/>
          <w:kern w:val="0"/>
          <w:sz w:val="24"/>
          <w:szCs w:val="24"/>
          <w:lang w:eastAsia="en-US" w:bidi="ar-SA"/>
        </w:rPr>
        <w:t>Strony oświadczają, że zostały poinformowane, iż niektóre dane zawarte w treści umowy, jak również przedmiot umowy mogą stanowić informację publiczną zgodnie z przepisami ustawy z dnia 6 września 2001 r. o dostępie do informacji publicznej (Dz.U. z 2020 r., poz. 2176 z póżn. zm.).</w:t>
      </w:r>
    </w:p>
    <w:p>
      <w:pPr>
        <w:pStyle w:val="Normal"/>
        <w:widowControl/>
        <w:numPr>
          <w:ilvl w:val="0"/>
          <w:numId w:val="13"/>
        </w:numPr>
        <w:suppressAutoHyphens w:val="false"/>
        <w:spacing w:lineRule="auto" w:line="360" w:before="0" w:after="160"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eastAsia="Calibri" w:cs="Times New Roman" w:ascii="Calibri" w:hAnsi="Calibri"/>
          <w:kern w:val="0"/>
          <w:sz w:val="24"/>
          <w:szCs w:val="24"/>
          <w:lang w:eastAsia="en-US" w:bidi="ar-SA"/>
        </w:rPr>
        <w:t>W przypadku konieczności przetwarzania danych osobowych w czasie realizacji umowy przez Wykonawcę, strony zawrą odrębną umowę regulującą wzajemne obowiązki w tym zakresie lub sporządzą odrębny załącznik do niniejszej umowy.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§10</w:t>
      </w:r>
    </w:p>
    <w:p>
      <w:pPr>
        <w:pStyle w:val="Standard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Postanowienia końcowe</w:t>
      </w:r>
    </w:p>
    <w:p>
      <w:pPr>
        <w:pStyle w:val="Teksttreci21"/>
        <w:numPr>
          <w:ilvl w:val="0"/>
          <w:numId w:val="18"/>
        </w:numPr>
        <w:shd w:val="clear" w:color="auto" w:fill="auto"/>
        <w:tabs>
          <w:tab w:val="clear" w:pos="708"/>
          <w:tab w:val="left" w:pos="330" w:leader="none"/>
        </w:tabs>
        <w:spacing w:lineRule="exact" w:line="413" w:before="0" w:after="0"/>
        <w:ind w:left="400" w:hanging="4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sprawach nieregulowanych mniejszą Umową stosuje się przepisy Kodeksu Cywilnego.</w:t>
      </w:r>
    </w:p>
    <w:p>
      <w:pPr>
        <w:pStyle w:val="Teksttreci21"/>
        <w:numPr>
          <w:ilvl w:val="0"/>
          <w:numId w:val="18"/>
        </w:numPr>
        <w:shd w:val="clear" w:color="auto" w:fill="auto"/>
        <w:tabs>
          <w:tab w:val="clear" w:pos="708"/>
          <w:tab w:val="left" w:pos="330" w:leader="none"/>
        </w:tabs>
        <w:spacing w:lineRule="exact" w:line="413" w:before="0" w:after="0"/>
        <w:ind w:left="400" w:hanging="4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Ewentualne spory powstałe w związku z realizacją niniejszej umowy, Strony poddają pod rozstrzygnięcie dla Sądu powszechnego dla siedziby Zamawiającego.</w:t>
      </w:r>
    </w:p>
    <w:p>
      <w:pPr>
        <w:pStyle w:val="Teksttreci21"/>
        <w:numPr>
          <w:ilvl w:val="0"/>
          <w:numId w:val="18"/>
        </w:numPr>
        <w:shd w:val="clear" w:color="auto" w:fill="auto"/>
        <w:tabs>
          <w:tab w:val="clear" w:pos="708"/>
          <w:tab w:val="left" w:pos="330" w:leader="none"/>
        </w:tabs>
        <w:spacing w:lineRule="exact" w:line="413" w:before="0" w:after="0"/>
        <w:ind w:left="400" w:hanging="4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Umowę sporządzono w dwóch jednobrzmiących egzemplarzach, z czego jeden dla Wykonawcy i jeden dla Zamawiającego.</w:t>
      </w:r>
    </w:p>
    <w:p>
      <w:pPr>
        <w:pStyle w:val="Standard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andard"/>
        <w:spacing w:lineRule="auto" w:line="36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                                                                                     ZAMAWIAJĄCY</w:t>
      </w:r>
    </w:p>
    <w:sectPr>
      <w:footerReference w:type="default" r:id="rId2"/>
      <w:type w:val="nextPage"/>
      <w:pgSz w:w="11906" w:h="16838"/>
      <w:pgMar w:left="1134" w:right="1134" w:gutter="0" w:header="0" w:top="851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 'Century Gothic'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7</w:t>
    </w:r>
    <w:r>
      <w:rPr>
        <w:sz w:val="12"/>
        <w:szCs w:val="12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4"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6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8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0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2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2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96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684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4f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qFormat/>
    <w:rsid w:val="00c104f0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72840"/>
    <w:rPr>
      <w:rFonts w:ascii="Segoe UI" w:hAnsi="Segoe UI" w:cs="Mangal"/>
      <w:kern w:val="2"/>
      <w:sz w:val="18"/>
      <w:szCs w:val="16"/>
      <w:lang w:eastAsia="zh-CN" w:bidi="hi-IN"/>
    </w:rPr>
  </w:style>
  <w:style w:type="character" w:styleId="Strong">
    <w:name w:val="Strong"/>
    <w:basedOn w:val="DefaultParagraphFont"/>
    <w:uiPriority w:val="22"/>
    <w:qFormat/>
    <w:rsid w:val="000c1c87"/>
    <w:rPr>
      <w:b/>
      <w:bCs/>
    </w:rPr>
  </w:style>
  <w:style w:type="character" w:styleId="Teksttreci2" w:customStyle="1">
    <w:name w:val="Tekst treści (2)_"/>
    <w:basedOn w:val="DefaultParagraphFont"/>
    <w:qFormat/>
    <w:rsid w:val="00bc2994"/>
    <w:rPr>
      <w:rFonts w:ascii="Times New Roman" w:hAnsi="Times New Roman" w:eastAsia="Times New Roman" w:cs="Times New Roman"/>
      <w:shd w:fill="FFFFFF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c104f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oSpacing">
    <w:name w:val="No Spacing"/>
    <w:qFormat/>
    <w:rsid w:val="00c104f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, 'Century Gothic'" w:hAnsi="Calibri, 'Century Gothic'" w:eastAsia="Calibri, 'Century Gothic'" w:cs="Times New Roman"/>
      <w:color w:val="auto"/>
      <w:kern w:val="2"/>
      <w:sz w:val="24"/>
      <w:szCs w:val="22"/>
      <w:lang w:val="pl-PL" w:eastAsia="zh-CN" w:bidi="ar-SA"/>
    </w:rPr>
  </w:style>
  <w:style w:type="paragraph" w:styleId="Default" w:customStyle="1">
    <w:name w:val="Default"/>
    <w:qFormat/>
    <w:rsid w:val="00c104f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0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Standard"/>
    <w:uiPriority w:val="34"/>
    <w:qFormat/>
    <w:rsid w:val="00c104f0"/>
    <w:pPr>
      <w:spacing w:before="0" w:after="160"/>
      <w:ind w:left="720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Standard"/>
    <w:link w:val="StopkaZnak"/>
    <w:rsid w:val="00c104f0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2840"/>
    <w:pPr/>
    <w:rPr>
      <w:rFonts w:ascii="Segoe UI" w:hAnsi="Segoe UI"/>
      <w:sz w:val="18"/>
      <w:szCs w:val="16"/>
    </w:rPr>
  </w:style>
  <w:style w:type="paragraph" w:styleId="Teksttreci21" w:customStyle="1">
    <w:name w:val="Tekst treści (2)"/>
    <w:basedOn w:val="Normal"/>
    <w:link w:val="Teksttreci2"/>
    <w:qFormat/>
    <w:rsid w:val="00bc2994"/>
    <w:pPr>
      <w:shd w:val="clear" w:color="auto" w:fill="FFFFFF"/>
      <w:suppressAutoHyphens w:val="false"/>
      <w:spacing w:lineRule="exact" w:line="379" w:before="180" w:after="0"/>
      <w:ind w:hanging="280"/>
      <w:textAlignment w:val="auto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Application>LibreOffice/7.5.1.2$Windows_X86_64 LibreOffice_project/fcbaee479e84c6cd81291587d2ee68cba099e129</Application>
  <AppVersion>15.0000</AppVersion>
  <Pages>7</Pages>
  <Words>1756</Words>
  <Characters>11045</Characters>
  <CharactersWithSpaces>12766</CharactersWithSpaces>
  <Paragraphs>101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2019-11-24T17:47:00Z</dcterms:created>
  <dc:creator>Czarkowscy</dc:creator>
  <dc:description/>
  <dc:language>pl-PL</dc:language>
  <cp:lastModifiedBy/>
  <cp:lastPrinted>2020-05-04T05:57:00Z</cp:lastPrinted>
  <dcterms:modified xsi:type="dcterms:W3CDTF">2023-07-21T09:15:11Z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