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Jasionówka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 lutego 2024 roku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hanging="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422 w związku z art. 470 ustawy z dnia 5 stycznia 2011 r. – Kodeks wyborczy (Dz. U. z 2023 r. poz. 2408) </w:t>
      </w:r>
      <w:bookmarkStart w:id="0" w:name="_GoBack"/>
      <w:bookmarkEnd w:id="0"/>
      <w:r>
        <w:rPr>
          <w:sz w:val="28"/>
          <w:szCs w:val="28"/>
        </w:rPr>
        <w:t>Wójt Gminy Jasionówka podaje do publicznej wiadomości informację o siedzibie Gminnej Komisji Wyborczej w Jasionówce w wyborach organów jednostek samorządu terytorialnego zarządzonych na dzień 7 kwietnia 2024 r.:</w:t>
      </w:r>
    </w:p>
    <w:p>
      <w:pPr>
        <w:pStyle w:val="BodyText3"/>
        <w:suppressAutoHyphens w:val="true"/>
        <w:ind w:hanging="0" w:right="28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Siedziba Gminnej Komisji Wyborczej w Jasionówce mieści się: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w Urzędzie Gminy Jasionówka ul.Rynek 19, 19-122 Jasionówka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680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hanging="0"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Wójta Gminy Jasionówka</w:t>
        <w:br/>
      </w:r>
    </w:p>
    <w:p>
      <w:pPr>
        <w:pStyle w:val="Normal"/>
        <w:ind w:hanging="0" w:left="6521" w:right="-87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(-) </w:t>
      </w:r>
      <w:r>
        <w:rPr>
          <w:sz w:val="32"/>
          <w:szCs w:val="32"/>
        </w:rPr>
        <w:t>Leszek Zawadzki</w:t>
      </w:r>
      <w:r>
        <w:rPr>
          <w:sz w:val="32"/>
          <w:szCs w:val="32"/>
        </w:rPr>
        <w:t xml:space="preserve"> </w:t>
      </w:r>
    </w:p>
    <w:sectPr>
      <w:type w:val="nextPage"/>
      <w:pgSz w:orient="landscape" w:w="16838" w:h="11906"/>
      <w:pgMar w:left="1021" w:right="1021" w:gutter="0" w:header="0" w:top="1021" w:footer="0" w:bottom="102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Nagwek5Znak" w:customStyle="1">
    <w:name w:val="Nagłówek 5 Znak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qFormat/>
    <w:rsid w:val="00ac71bb"/>
    <w:rPr/>
  </w:style>
  <w:style w:type="character" w:styleId="Znakiprzypiswkocowych">
    <w:name w:val="Znaki przypisów końcowych"/>
    <w:qFormat/>
    <w:rsid w:val="00ac71b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7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1">
    <w:name w:val="caption1"/>
    <w:basedOn w:val="Normal"/>
    <w:next w:val="Normal"/>
    <w:qFormat/>
    <w:pPr/>
    <w:rPr>
      <w:b/>
      <w:sz w:val="24"/>
    </w:rPr>
  </w:style>
  <w:style w:type="paragraph" w:styleId="FootnoteText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942B-E0AC-FA41-9182-F0E4F067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LibreOffice/7.6.4.1$Windows_X86_64 LibreOffice_project/e19e193f88cd6c0525a17fb7a176ed8e6a3e2aa1</Application>
  <AppVersion>15.0000</AppVersion>
  <Pages>1</Pages>
  <Words>85</Words>
  <Characters>475</Characters>
  <CharactersWithSpaces>555</CharactersWithSpaces>
  <Paragraphs>8</Paragraphs>
  <Company>Urząd Gminy i Miasta Grodków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2017-10-01T18:57:00Z</dcterms:created>
  <dc:creator>Andrzej Romian</dc:creator>
  <dc:description/>
  <dc:language>pl-PL</dc:language>
  <cp:lastModifiedBy/>
  <cp:lastPrinted>2016-11-16T11:42:00Z</cp:lastPrinted>
  <dcterms:modified xsi:type="dcterms:W3CDTF">2024-02-28T11:42:02Z</dcterms:modified>
  <cp:revision>17</cp:revision>
  <dc:subject/>
  <dc:title>OBWIESZCZENIE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